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3" w:rsidRDefault="004F79E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递交文件模版及相关说明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3119"/>
        <w:gridCol w:w="4819"/>
      </w:tblGrid>
      <w:tr w:rsidR="00620873" w:rsidTr="00F42C13">
        <w:trPr>
          <w:trHeight w:val="546"/>
        </w:trPr>
        <w:tc>
          <w:tcPr>
            <w:tcW w:w="10348" w:type="dxa"/>
            <w:gridSpan w:val="4"/>
            <w:vAlign w:val="center"/>
          </w:tcPr>
          <w:p w:rsidR="00620873" w:rsidRDefault="004F79E1" w:rsidP="007037C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项目名称：有轨电车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车辆专用备品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备件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招标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</w:t>
            </w:r>
          </w:p>
        </w:tc>
      </w:tr>
      <w:tr w:rsidR="00620873" w:rsidTr="00F42C13">
        <w:trPr>
          <w:trHeight w:val="567"/>
        </w:trPr>
        <w:tc>
          <w:tcPr>
            <w:tcW w:w="567" w:type="dxa"/>
            <w:vAlign w:val="center"/>
          </w:tcPr>
          <w:p w:rsidR="00620873" w:rsidRDefault="004F79E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参会要求</w:t>
            </w:r>
          </w:p>
        </w:tc>
        <w:tc>
          <w:tcPr>
            <w:tcW w:w="7938" w:type="dxa"/>
            <w:gridSpan w:val="2"/>
            <w:vAlign w:val="center"/>
          </w:tcPr>
          <w:p w:rsidR="00620873" w:rsidRDefault="004F79E1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保持手机畅通。</w:t>
            </w:r>
          </w:p>
          <w:p w:rsidR="00620873" w:rsidRDefault="004F79E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620873" w:rsidTr="00F42C13">
        <w:trPr>
          <w:trHeight w:val="567"/>
        </w:trPr>
        <w:tc>
          <w:tcPr>
            <w:tcW w:w="567" w:type="dxa"/>
            <w:vAlign w:val="center"/>
          </w:tcPr>
          <w:p w:rsidR="00620873" w:rsidRDefault="004F79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资料邮寄地址</w:t>
            </w:r>
          </w:p>
        </w:tc>
        <w:tc>
          <w:tcPr>
            <w:tcW w:w="7938" w:type="dxa"/>
            <w:gridSpan w:val="2"/>
          </w:tcPr>
          <w:p w:rsidR="00620873" w:rsidRDefault="004F79E1" w:rsidP="007037CF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辽宁省沈阳市浑南区创新路255号     收件人：</w:t>
            </w:r>
            <w:r w:rsidR="007037CF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037CF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620873" w:rsidTr="00F42C13">
        <w:trPr>
          <w:trHeight w:val="1444"/>
        </w:trPr>
        <w:tc>
          <w:tcPr>
            <w:tcW w:w="567" w:type="dxa"/>
            <w:vAlign w:val="center"/>
          </w:tcPr>
          <w:p w:rsidR="00620873" w:rsidRDefault="004F79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注意事项</w:t>
            </w:r>
          </w:p>
        </w:tc>
        <w:tc>
          <w:tcPr>
            <w:tcW w:w="7938" w:type="dxa"/>
            <w:gridSpan w:val="2"/>
          </w:tcPr>
          <w:p w:rsidR="00620873" w:rsidRDefault="004F79E1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1、商务文件中★项，为必须满足项，不得负偏离，如果负偏离，则视为不响应，资料无效。</w:t>
            </w:r>
          </w:p>
          <w:p w:rsidR="00620873" w:rsidRDefault="004F79E1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</w:tc>
      </w:tr>
      <w:tr w:rsidR="00620873" w:rsidTr="00F42C13">
        <w:trPr>
          <w:trHeight w:val="509"/>
        </w:trPr>
        <w:tc>
          <w:tcPr>
            <w:tcW w:w="10348" w:type="dxa"/>
            <w:gridSpan w:val="4"/>
            <w:vAlign w:val="center"/>
          </w:tcPr>
          <w:p w:rsidR="00620873" w:rsidRDefault="004F79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参会商务文件要求（见附件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620873" w:rsidTr="00F42C13">
        <w:trPr>
          <w:trHeight w:val="455"/>
        </w:trPr>
        <w:tc>
          <w:tcPr>
            <w:tcW w:w="5529" w:type="dxa"/>
            <w:gridSpan w:val="3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文件提交明细</w:t>
            </w:r>
          </w:p>
        </w:tc>
        <w:tc>
          <w:tcPr>
            <w:tcW w:w="4819" w:type="dxa"/>
            <w:vAlign w:val="center"/>
          </w:tcPr>
          <w:p w:rsidR="00620873" w:rsidRDefault="004F7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提交要求</w:t>
            </w:r>
          </w:p>
        </w:tc>
      </w:tr>
      <w:tr w:rsidR="00620873" w:rsidTr="00F42C13">
        <w:trPr>
          <w:trHeight w:val="3861"/>
        </w:trPr>
        <w:tc>
          <w:tcPr>
            <w:tcW w:w="5529" w:type="dxa"/>
            <w:gridSpan w:val="3"/>
            <w:vAlign w:val="center"/>
          </w:tcPr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1、报价总表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2、报价明细表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3、项目需求书（甲方提供，乙方盖章确认）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4、技术文件/施工方案/服务内容等（工程服务类项目）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5、营业执照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6、近3年内在经营活动中没有重大违法记录的书面声明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7、法定代表人（或非法人组织负责人）身份证明书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8、法定代表人（或非法人组织负责人）授权委托书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9、质量保证承诺书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10、售后服务承诺书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11、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Cs w:val="21"/>
              </w:rPr>
              <w:t>供应商具备承接此项目的资质证明资料</w:t>
            </w:r>
          </w:p>
          <w:p w:rsidR="00620873" w:rsidRDefault="004F79E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12、供应商认为必要的其它资料</w:t>
            </w:r>
          </w:p>
        </w:tc>
        <w:tc>
          <w:tcPr>
            <w:tcW w:w="4819" w:type="dxa"/>
            <w:vAlign w:val="center"/>
          </w:tcPr>
          <w:p w:rsidR="00620873" w:rsidRDefault="004F79E1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a、请将所有文件密封装订成册，一正六副，共七套。</w:t>
            </w:r>
          </w:p>
          <w:p w:rsidR="00620873" w:rsidRDefault="004F79E1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b、提交文件正本每页都需要加盖公章。副本为带章复印件即可。</w:t>
            </w:r>
          </w:p>
          <w:p w:rsidR="00620873" w:rsidRDefault="004F79E1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c、装订顺序：按目录顺序。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8688E" w:rsidRDefault="0068688E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8688E" w:rsidRDefault="0068688E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8688E" w:rsidRDefault="0068688E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营业执照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近3年内在经营活动中没有重大违法记录的书面声明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620873" w:rsidRDefault="004F79E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十一、供应商具备承接此项目的资质证明资料</w:t>
      </w:r>
    </w:p>
    <w:p w:rsidR="00620873" w:rsidRDefault="004F79E1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十二、供应商认为必要的其它资料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>
      <w:pPr>
        <w:ind w:firstLineChars="586" w:firstLine="2588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 w:rsidP="007037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有轨电车</w:t>
            </w:r>
            <w:r w:rsidR="00F63529">
              <w:rPr>
                <w:rFonts w:asciiTheme="minorEastAsia" w:hAnsiTheme="minorEastAsia" w:hint="eastAsia"/>
                <w:b/>
                <w:sz w:val="24"/>
                <w:szCs w:val="24"/>
              </w:rPr>
              <w:t>车辆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专用备品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备件</w:t>
            </w:r>
            <w:r w:rsidR="007037CF">
              <w:rPr>
                <w:rFonts w:asciiTheme="minorEastAsia" w:hAnsiTheme="minorEastAsia" w:hint="eastAsia"/>
                <w:b/>
                <w:sz w:val="24"/>
                <w:szCs w:val="24"/>
              </w:rPr>
              <w:t>招标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采购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pStyle w:val="aa"/>
              <w:widowControl/>
              <w:numPr>
                <w:ilvl w:val="3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□验收合格后付款95%，质保金5%</w:t>
            </w:r>
          </w:p>
          <w:p w:rsidR="00620873" w:rsidRDefault="004F79E1">
            <w:pPr>
              <w:pStyle w:val="aa"/>
              <w:widowControl/>
              <w:numPr>
                <w:ilvl w:val="3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□其他_______________________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7037C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Default="004F79E1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620873" w:rsidRDefault="004F79E1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620873" w:rsidRDefault="004F79E1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620873" w:rsidRDefault="004F79E1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tbl>
      <w:tblPr>
        <w:tblW w:w="14721" w:type="dxa"/>
        <w:tblInd w:w="93" w:type="dxa"/>
        <w:tblLook w:val="04A0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620873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7037C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</w:t>
            </w:r>
            <w:r w:rsidRPr="007037CF"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章</w:t>
            </w:r>
            <w:r w:rsidR="007037CF" w:rsidRPr="007037CF"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，具体明细见项目需求书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</w:pPr>
    </w:p>
    <w:tbl>
      <w:tblPr>
        <w:tblW w:w="14758" w:type="dxa"/>
        <w:tblInd w:w="93" w:type="dxa"/>
        <w:tblLayout w:type="fixed"/>
        <w:tblLook w:val="04A0"/>
      </w:tblPr>
      <w:tblGrid>
        <w:gridCol w:w="640"/>
        <w:gridCol w:w="1360"/>
        <w:gridCol w:w="1417"/>
        <w:gridCol w:w="2268"/>
        <w:gridCol w:w="101"/>
        <w:gridCol w:w="660"/>
        <w:gridCol w:w="373"/>
        <w:gridCol w:w="709"/>
        <w:gridCol w:w="709"/>
        <w:gridCol w:w="850"/>
        <w:gridCol w:w="219"/>
        <w:gridCol w:w="774"/>
        <w:gridCol w:w="2835"/>
        <w:gridCol w:w="1843"/>
      </w:tblGrid>
      <w:tr w:rsidR="00620873">
        <w:trPr>
          <w:trHeight w:val="439"/>
        </w:trPr>
        <w:tc>
          <w:tcPr>
            <w:tcW w:w="147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您好！感谢您为我公司真诚报价！所需报价产品列表如下：</w:t>
            </w:r>
          </w:p>
        </w:tc>
      </w:tr>
      <w:tr w:rsidR="00620873">
        <w:trPr>
          <w:trHeight w:val="28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参考厂家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图片</w:t>
            </w:r>
          </w:p>
        </w:tc>
      </w:tr>
      <w:tr w:rsidR="00620873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62087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390"/>
        </w:trPr>
        <w:tc>
          <w:tcPr>
            <w:tcW w:w="9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620873">
        <w:trPr>
          <w:trHeight w:val="499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620873">
        <w:trPr>
          <w:trHeight w:val="318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kern w:val="0"/>
                <w:sz w:val="22"/>
              </w:rPr>
              <w:t>、付款方式：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货到付款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款到发货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其他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</w:t>
            </w:r>
          </w:p>
        </w:tc>
      </w:tr>
      <w:tr w:rsidR="00620873">
        <w:trPr>
          <w:trHeight w:val="499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  <w:r>
              <w:rPr>
                <w:rFonts w:ascii="宋体" w:hAnsi="宋体" w:hint="eastAsia"/>
                <w:kern w:val="0"/>
                <w:sz w:val="22"/>
              </w:rPr>
              <w:t>、交货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服务地点：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沈阳市浑南区创新路</w:t>
            </w:r>
            <w:r>
              <w:rPr>
                <w:rFonts w:ascii="Times New Roman" w:hAnsi="Times New Roman"/>
                <w:kern w:val="0"/>
                <w:sz w:val="22"/>
              </w:rPr>
              <w:t>255</w:t>
            </w:r>
            <w:r>
              <w:rPr>
                <w:rFonts w:ascii="宋体" w:hAnsi="宋体" w:hint="eastAsia"/>
                <w:kern w:val="0"/>
                <w:sz w:val="22"/>
              </w:rPr>
              <w:t>号（如有变化，以甲方指定为准）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</w:t>
            </w:r>
          </w:p>
        </w:tc>
      </w:tr>
      <w:tr w:rsidR="00620873">
        <w:trPr>
          <w:trHeight w:val="499"/>
        </w:trPr>
        <w:tc>
          <w:tcPr>
            <w:tcW w:w="147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、质量保证期：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   4</w:t>
            </w:r>
            <w:r>
              <w:rPr>
                <w:rFonts w:ascii="宋体" w:hAnsi="宋体" w:hint="eastAsia"/>
                <w:kern w:val="0"/>
                <w:sz w:val="22"/>
              </w:rPr>
              <w:t>、交货期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/</w:t>
            </w:r>
            <w:r>
              <w:rPr>
                <w:rFonts w:ascii="宋体" w:hAnsi="宋体" w:hint="eastAsia"/>
                <w:kern w:val="0"/>
                <w:sz w:val="22"/>
              </w:rPr>
              <w:t>工期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</w:t>
            </w:r>
          </w:p>
        </w:tc>
      </w:tr>
      <w:tr w:rsidR="00620873">
        <w:trPr>
          <w:trHeight w:val="1245"/>
        </w:trPr>
        <w:tc>
          <w:tcPr>
            <w:tcW w:w="147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注（1）报价货币单位：人民币元。   报价含税、运费、装卸费。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（3）以上信息均以最终签订的合同条款为准。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（4）报价格式供应商可根据项目情况修改或添加附件。</w:t>
            </w:r>
          </w:p>
        </w:tc>
      </w:tr>
      <w:tr w:rsidR="00620873">
        <w:trPr>
          <w:trHeight w:val="499"/>
        </w:trPr>
        <w:tc>
          <w:tcPr>
            <w:tcW w:w="6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8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公司电话：</w:t>
            </w:r>
          </w:p>
        </w:tc>
      </w:tr>
      <w:tr w:rsidR="00620873">
        <w:trPr>
          <w:trHeight w:val="499"/>
        </w:trPr>
        <w:tc>
          <w:tcPr>
            <w:tcW w:w="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联系人：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20873">
        <w:trPr>
          <w:trHeight w:val="499"/>
        </w:trPr>
        <w:tc>
          <w:tcPr>
            <w:tcW w:w="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公司地址：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873" w:rsidRDefault="004F79E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0873" w:rsidRDefault="0062087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>
          <w:pgSz w:w="16838" w:h="11906" w:orient="landscape"/>
          <w:pgMar w:top="227" w:right="907" w:bottom="454" w:left="907" w:header="851" w:footer="992" w:gutter="0"/>
          <w:cols w:space="720"/>
          <w:docGrid w:type="lines" w:linePitch="312"/>
        </w:sect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620873" w:rsidRDefault="004F79E1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938" w:type="dxa"/>
        <w:tblInd w:w="93" w:type="dxa"/>
        <w:tblLayout w:type="fixed"/>
        <w:tblLook w:val="04A0"/>
      </w:tblPr>
      <w:tblGrid>
        <w:gridCol w:w="800"/>
        <w:gridCol w:w="1625"/>
        <w:gridCol w:w="851"/>
        <w:gridCol w:w="708"/>
        <w:gridCol w:w="1418"/>
        <w:gridCol w:w="1559"/>
        <w:gridCol w:w="1559"/>
        <w:gridCol w:w="1418"/>
      </w:tblGrid>
      <w:tr w:rsidR="007037CF" w:rsidRPr="007037CF" w:rsidTr="007037CF">
        <w:trPr>
          <w:trHeight w:val="5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技术参数/规格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037CF" w:rsidRPr="007037CF" w:rsidTr="007037CF">
        <w:trPr>
          <w:trHeight w:val="6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037CF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取针工具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兴华航空电器有限责任公司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MY33Q-4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取针工具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兴华航空电器有限责任公司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MYQ-16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空压机接触器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Schneider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LC1-D32BDC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高速断路器闭合继电器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Mors Smitt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TDDB-U201-C-0.5~1S(0.5-1秒）0.85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高音电笛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DL229YTG-WX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提供安装图纸接口尺寸，金属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刮雨器开关手柄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Kraus &amp; Naimer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S0，复合材质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70%车牵引电机电源线（1模块）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EN50382-2（U-S-5315001066、V-S-5315001067、W-5315001068）各一根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XZ（2.2米），铜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70%车牵引电机电源线（2模块）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EN50382-2（U-5315000990、V-5315000991、W-5315000992）各一根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XZ（8米），铜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冷压接头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70-10（厚度3.5mm），铜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直黄油嘴防尘帽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M8X1，塑料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车顶电气箱接地线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RLX1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35-300-8.5，铜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XBZ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50-300-9/11，铜线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35-300-9/11，铜线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YBZ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50-300-9/11，铜线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电缆防水夹紧接头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HSM-EMV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M32×1.5，黄铜镀镍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DRMD动态地图屏（新钶二期）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STD触摸屏显示器（新钶二期）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+24VDC；345*227*50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后视摄像机（新钶二期）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12V，4W MAX/PoE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麦克风（新钶二期）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AKG GN30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三针接口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37”LCD（四方所）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STD触摸屏显示器（四方所）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+24VDC；345*227*50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后视摄像机（四方所）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12V，4W MAX/PoE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麦克风（新钶二期）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AKG GN30E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三针接口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广播控制盒面板蒙皮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新钶/海天/四方所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配套浑南有轨车型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CONROLLER-B（新钶二期）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10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SWITCH-A（新钶二期）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8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广播主机控制模块（四方所）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MU硬盘拷贝机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安诺利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HD1202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一拖一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VGA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温控开关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KDS301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70摄氏度，复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温控开关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KDS301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105摄氏度，复合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空调机组飞机锁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空调机组四角锁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1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关节轴承（左旋）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POS8ECl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d:8mm；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d3：M8*1.25；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B：12mm；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C1：9mm；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L1:25mm；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d2:24mm；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h：42mm；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L2：54mm；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1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POS8ECl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d:8mm；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d3：M8*1.25；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B：12mm；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C1：9mm；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L1:25mm；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d2:24mm；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h：42mm；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L2：54mm；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关节轴承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IKO、PNY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KA20204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d:20mm；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d3：M20*1.5；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B：25mm；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C1：18mm；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L1:45mm；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d2:45mm；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L7:25mm；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h：78mm；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L2：103mm；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70%车一期车，铝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动车一位侧裙板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70%车一期车，铝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动车二位侧裙板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70%车二期车，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70%车辆，铝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拖车裙板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70%车辆，铝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锁盒盖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MS130DH07-2-21602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硅基脂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康尼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硅脂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承载轮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8431-10-0-01-340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尼龙材质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承载轮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4815-01-0-00-340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钢材质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编码器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25-375-0033-300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复合材质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70%车拖车液压单元接地线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一期70%车动车夹钳闸瓦销防尘堵（一字）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一期70%车拖车夹钳闸瓦销防尘堵（十字）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一期70%车动车夹钳注油口防尘堵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增购70%车动车夹钳注油口防尘堵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液压单元手动回油阀堵头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内径螺纹处M16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注油清洗器接头14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注油清洗器接头16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注油清洗器滤芯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清洗器配套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注油清洗器专用，复合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管路保护公接头14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管路保护母接头14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管路保护公接头16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管路保护母接头16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塑料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派克管路专用，橡胶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派克管路专用，橡胶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阀控制单元（VSS)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含程序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浙江金字机械电器有限公司/天津联科思创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9000-416-31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EPD250-BLM直流无刷压缩机用，复合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阀控制单元（VSS)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70%增购车（含程序）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增购70%车动车制动缸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70%增购车动车（含密封件），复合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直黄油嘴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M8*1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M8*1，铜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磁轨线接线端子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3E6 571 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3E6 571 1300，复合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磁轨线压线端子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适合70%车磁轨线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10mm²磁轨线压接用，复合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皮带扳手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钳柄长度：278mm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夹持直径：220mm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扭矩：90Nm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钳柄整体碳钢锻压；高强度重型橡胶皮带，复合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喉箍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带宽9锁紧范围21-38，不锈钢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锁紧范围21-38mm，不锈钢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撒砂软管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橡胶软管，复合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磁轨接线端子排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魏德米勒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WDU35/ZA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复合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037CF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GNC120-(4)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1.标称电压：1.2V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2.额定容量：120AH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3.外形尺寸：长：139mm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/宽：79mm/高：291mm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需提供轨道交通供货业绩证明，寿命要求50%DOD，循环次数大于等于600次，质保期1年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高速断路器吸合接触器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LC1-D38BDC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LC1-D32BDC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主接触器供电接触器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LC1-DT20BDC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磁轨制动接触器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LC1-D40ABD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Ferraz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LTHS125/1P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前照灯远、近光、应急照明接触器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LC1-D12BDC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正常照明接触器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LC1-D25BDC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司机室电热、客室电热、蓄电池伴热、电热玻璃接触器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施耐德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LC1-D09BDC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蓄电池欠压继电器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PHONENIX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EMD-FL-V-300(小于20V断开，22V吸合）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(小于20V断开，22V吸合）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蓄电池延时继电器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Mors Smitt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TDE4-U201-C/6-60S(30秒延时断开）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30秒延时断开）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前照灯控制开关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诺和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ISD2011006A2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司机室增压单元开关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诺和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ISD2011018A2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门选开关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KRAUS&amp;NAIMER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CA10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XD6245-2E24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辅助控制电源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EP101UCC01RAIL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VCU电源断路器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EP101UCC02RAIL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高速断路器控制断路器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EP101UCC04RAIL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司机室激活断路器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EP101UCC06RAIL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车门控制断路器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EP101UCC10RAIL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RIOM箱电源断路器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EP101UCC16RAIL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车门电源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EP101UCC25RAIL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正常照明电源断路器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EP101UCC32RAIL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蓄电池排气孔滤网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直径55mm，网眼144目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增压单元电机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ECOFIT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4GDS25 146*180L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1.电容：230VAC，CL.F 2.5μF； 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2.频率：50/60Hz；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3.最大电压：400V；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4.额定电流：0.5/0.59A；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5.电功：112/135Wa；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6.转速：1175/1095RPM； 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8.防护等级：IP44；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9.寿命：10年。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牵引箱锁闭搭扣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DK607-1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DCDC箱和辅助箱支撑杆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L-FS350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牵引箱支撑杆（左+右）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大连电牵/生久柜锁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4003-1001-01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XZ（4.1米）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70%车牵引电机电源线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中车永济电机有限公司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EN50382-2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JGGB 3000V 1*70 180℃ XZ（9米）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接地电阻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苏州工业园区木原电器有限公司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DZX-30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D11 L=200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传感器接线盒盖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青岛四方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需要原厂或试装合格后方可采购?轨道交通供货业绩证明?质保2年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接线柱组件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长春大亿科技发展有限公司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XRDT-2Z-8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采购?轨道交通供货业绩证明?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电磁兼容金属电缆防水接头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HSM-EMV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M32×1.5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O型密封圈（钢管用）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M14管路配套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70%车制动管路专用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轨道交通供货业绩证明？橡胶管，质保期3年？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O型密封圈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（钢管用）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M16管路配套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70%车制动管路专用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轨道交通供货业绩证明？橡胶管，质保期3年？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干燥筒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直径φ136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适配70%车撒砂风源组成；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432 410 020 2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空压机滤芯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浙江金字机械电器有限公司/天津联科思创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9000-416-31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EPD250-BLM直流无刷压缩机用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</w:t>
            </w:r>
          </w:p>
        </w:tc>
      </w:tr>
      <w:tr w:rsidR="007037CF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AIO板卡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汉宁卡尔(H＆K）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BCU（编号：25069190）上的AIO板卡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适配一期70%车汉宁卡尔制动系统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需要原厂或试装合格后方可采购?轨道交通供货业绩证明?程序与70%车汉宁卡尔制动系统兼容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阀控制单元（VSS)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HVCU03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70%增购车（含程序）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需要原厂或试装合格后方可采购?轨道交通供货业绩证明?程序与70%车增购车兼容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增购70%车拖车制动缸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含密封件；紧固件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70%增购车拖车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增购70%车动车制动缸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70%增购车动车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增购70%三指弹性夹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70%增购车拖车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撒砂风源组成电源插组件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浙江金字机械电器有限公司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YG41-32-11-00/1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B44侧入口罩组件M20*1.5（含插针）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拖车快换接头（母）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IF3810RN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轨道交通供货业绩证明?质保3年？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拖车快换接头（公）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parker派克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IF3820RN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轨道交通供货业绩证明?质保3年？</w:t>
            </w:r>
          </w:p>
        </w:tc>
      </w:tr>
      <w:tr w:rsidR="007037CF" w:rsidRPr="007037CF" w:rsidTr="007037CF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增购70%拖车载荷传感器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ZHCGQ03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1.适配沈阳浑南增购70%车拖车；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2.信号输出：4-20mA；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3.工作电压：DC24V±30%；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4.负载电阻：R≤600Ω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需要原厂或试装合格后方可采购?轨道交通供货业绩证明?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手缓三通阀防尘帽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适配70%车手缓三通阀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蓝色；复合橡胶材质；适配70%车手缓三通阀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14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金属电缆防水接头20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CNRJT-JSFS-8-M-M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M20*1.5-2-11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需在原厂或试装合格厂家处购买，如新厂家需要试装合格后方可采购；?轨道交通供货业绩证明?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金属电缆防水接头25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CNRJT-JSFS-8-M-M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M25*1.5-1-12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编码器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25-375-0033-300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轨道交通供货业绩证明，满足我司门系统软硬件接口匹配，质保期2年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摩擦垫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CCDZ126-300-005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T型橡胶堵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24mm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航空端子压线钳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杰瑞德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JRD-AF8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压线范围：12-26AWG（4-0.128mm²）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客室摄像机（新钶一期）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司机室摄像机-带夜视、拾音器（新钶二期）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兼容DS-2CD2512F-IS并配套浑南有轨电车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客室摄像机（新钶二期）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兼容DS-2CD4112FWD并配套浑南有轨电车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司机室摄像机-带夜视、拾音器（四方所）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兼容DS-2CD2532F-IS并配套浑南有轨电车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司机室摄像机（四方所）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客室摄像机（四方所）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四方所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兼容DS-2CD4112FWD-IZ并配套浑南有轨电车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19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70%车蓄能器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1.适配沈阳浑南一期70%车；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2.公称容积2.8L；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3.气体类型：氮气；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4.工作介质：Pentopol J32;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5.最大系统压力（静态）：120bar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3E58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增购70%车制动闸片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ZP06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增购70%车液压单元油箱箱体（含注油接头）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箱体适配浑南70%增购车液压单元；螺塞规格：4BN-04WD G1/4A 35镀锌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增购70%车液压单元油箱注油接头及钢丝螺套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适配浑南70%增购车液压单元；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单向阀规格：RBIF</w:t>
            </w: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钢丝螺套规格：Q/YJ001-2002 G1/4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增购70%车液压单元油箱密封圈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φ288*2.62NBR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磁轨线（含紧固件）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动车手动缓解压力开关线束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动车手动缓解压力开关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磁轨悬挂托盘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PVDF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球面垫片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1Cr17Ni2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平垫片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PVDF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防尘罩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CR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适配浑南70%增购车磁轨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一期70%车液压单元碳刷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液压单元电机碳刷，70%一期车国产电机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液压单元内的F1过滤器（动车）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HCU03 00 004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液压单元内的F1过滤器（拖车）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HCU01 00 006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液压单元内的F2过滤器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HCU01 00 008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适配浑南70%增购车液压单元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增购70%车液压单元碳刷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华伍轨道交通装备（上海）有限责任公司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液压单元电机碳刷，70%增购车国产电机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3E5840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重新招募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侧导流罩三角铁支架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物料号：431600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侧导流罩直角铁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横向长型孔 不锈钢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室外后视摄像头（新钶一期）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新钶/海天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兼容DS-2CD2510F并配套浑南有轨电车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12V/PoE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载荷传感器电源线束（动车）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适配70%车载荷传感器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适配70%车动车载荷传感器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滑轮螺栓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25-845-2073-303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037CF" w:rsidRPr="007037CF" w:rsidTr="007037CF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橡胶减震器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橡胶堆部分：R30*15；</w:t>
            </w:r>
            <w:r w:rsidRPr="007037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螺杆部分：M8*50。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CF" w:rsidRPr="007037CF" w:rsidRDefault="007037CF" w:rsidP="007037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037C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20873" w:rsidRDefault="00620873" w:rsidP="007037CF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5840" w:rsidRDefault="003E5840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5840" w:rsidRDefault="003E5840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5840" w:rsidRDefault="003E5840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3E5840" w:rsidRDefault="003E5840" w:rsidP="003E5840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4F79E1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3E5840" w:rsidRDefault="003E5840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 w:rsidP="007037CF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营业执照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（</w:t>
      </w: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4"/>
          <w:highlight w:val="yellow"/>
        </w:rPr>
        <w:t>复印件需加盖公章</w:t>
      </w:r>
      <w:r>
        <w:rPr>
          <w:rFonts w:asciiTheme="minorEastAsia" w:eastAsiaTheme="minorEastAsia" w:hAnsiTheme="minorEastAsia" w:cs="Arial" w:hint="eastAsia"/>
          <w:b/>
          <w:color w:val="000000"/>
          <w:sz w:val="28"/>
          <w:szCs w:val="28"/>
        </w:rPr>
        <w:t>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 w:rsidP="00F42C13">
      <w:pPr>
        <w:shd w:val="clear" w:color="auto" w:fill="FFFFFF"/>
        <w:spacing w:beforeLines="100" w:afterLines="100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 w:rsidP="00F42C13">
      <w:pPr>
        <w:shd w:val="clear" w:color="auto" w:fill="FFFFFF"/>
        <w:spacing w:beforeLines="100" w:afterLines="100" w:line="480" w:lineRule="exact"/>
        <w:ind w:rightChars="300" w:right="630" w:firstLineChars="441" w:firstLine="1948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近3年内在经营活动中</w:t>
      </w:r>
    </w:p>
    <w:p w:rsidR="00620873" w:rsidRDefault="004F79E1" w:rsidP="00F42C13">
      <w:pPr>
        <w:shd w:val="clear" w:color="auto" w:fill="FFFFFF"/>
        <w:spacing w:beforeLines="100" w:afterLines="100" w:line="480" w:lineRule="exact"/>
        <w:ind w:rightChars="300" w:right="630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 xml:space="preserve">  没有重大违法记录的书面声明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620873" w:rsidRDefault="004F79E1" w:rsidP="0068688E">
      <w:pPr>
        <w:shd w:val="clear" w:color="auto" w:fill="FFFFFF"/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如发现我单位提供的声明函不实时，我单位将按照《政府采购法》有关提供虚假材料的规定，接受处罚。</w:t>
      </w:r>
    </w:p>
    <w:p w:rsidR="00620873" w:rsidRDefault="004F79E1" w:rsidP="0068688E">
      <w:pPr>
        <w:shd w:val="clear" w:color="auto" w:fill="FFFFFF"/>
        <w:spacing w:line="360" w:lineRule="auto"/>
        <w:ind w:rightChars="500" w:right="1050" w:firstLineChars="184" w:firstLine="442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20873" w:rsidRDefault="00620873" w:rsidP="00F42C13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56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8688E" w:rsidRDefault="0068688E">
      <w:pPr>
        <w:spacing w:line="560" w:lineRule="exact"/>
        <w:ind w:firstLineChars="100" w:firstLine="361"/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Default="004F79E1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>
        <w:rPr>
          <w:rFonts w:asciiTheme="minorEastAsia" w:hAnsiTheme="minorEastAsia" w:hint="eastAsia"/>
          <w:sz w:val="24"/>
          <w:szCs w:val="24"/>
          <w:u w:val="single"/>
        </w:rPr>
        <w:t>有轨电车</w:t>
      </w:r>
      <w:r w:rsidR="007037CF">
        <w:rPr>
          <w:rFonts w:asciiTheme="minorEastAsia" w:hAnsiTheme="minorEastAsia" w:hint="eastAsia"/>
          <w:sz w:val="24"/>
          <w:szCs w:val="24"/>
          <w:u w:val="single"/>
        </w:rPr>
        <w:t>车辆专用备品</w:t>
      </w:r>
      <w:r>
        <w:rPr>
          <w:rFonts w:asciiTheme="minorEastAsia" w:hAnsiTheme="minorEastAsia" w:hint="eastAsia"/>
          <w:sz w:val="24"/>
          <w:szCs w:val="24"/>
          <w:u w:val="single"/>
        </w:rPr>
        <w:t>备件</w:t>
      </w:r>
      <w:r w:rsidR="007037CF">
        <w:rPr>
          <w:rFonts w:asciiTheme="minorEastAsia" w:hAnsiTheme="minorEastAsia" w:hint="eastAsia"/>
          <w:sz w:val="24"/>
          <w:szCs w:val="24"/>
          <w:u w:val="single"/>
        </w:rPr>
        <w:t>招标</w:t>
      </w:r>
      <w:r>
        <w:rPr>
          <w:rFonts w:asciiTheme="minorEastAsia" w:hAnsiTheme="minorEastAsia" w:hint="eastAsia"/>
          <w:sz w:val="24"/>
          <w:szCs w:val="24"/>
          <w:u w:val="single"/>
        </w:rPr>
        <w:t>采购</w:t>
      </w:r>
    </w:p>
    <w:p w:rsidR="00620873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Pr="003E5840" w:rsidRDefault="004F79E1" w:rsidP="003E5840">
      <w:pPr>
        <w:spacing w:line="480" w:lineRule="auto"/>
        <w:rPr>
          <w:rStyle w:val="a9"/>
          <w:rFonts w:asciiTheme="minorEastAsia" w:eastAsiaTheme="minorEastAsia" w:hAnsiTheme="minorEastAsia" w:cs="Lucida Sans Unicode"/>
          <w:b w:val="0"/>
          <w:bCs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>
        <w:rPr>
          <w:rFonts w:asciiTheme="minorEastAsia" w:hAnsiTheme="minorEastAsia" w:hint="eastAsia"/>
          <w:sz w:val="24"/>
          <w:szCs w:val="24"/>
          <w:u w:val="single"/>
        </w:rPr>
        <w:t>有轨电车</w:t>
      </w:r>
      <w:r w:rsidR="004E78A3">
        <w:rPr>
          <w:rFonts w:asciiTheme="minorEastAsia" w:hAnsiTheme="minorEastAsia" w:hint="eastAsia"/>
          <w:sz w:val="24"/>
          <w:szCs w:val="24"/>
          <w:u w:val="single"/>
        </w:rPr>
        <w:t>车辆专用备品</w:t>
      </w:r>
      <w:r>
        <w:rPr>
          <w:rFonts w:asciiTheme="minorEastAsia" w:hAnsiTheme="minorEastAsia" w:hint="eastAsia"/>
          <w:sz w:val="24"/>
          <w:szCs w:val="24"/>
          <w:u w:val="single"/>
        </w:rPr>
        <w:t>备件</w:t>
      </w:r>
      <w:r w:rsidR="004E78A3">
        <w:rPr>
          <w:rFonts w:asciiTheme="minorEastAsia" w:hAnsiTheme="minorEastAsia" w:hint="eastAsia"/>
          <w:sz w:val="24"/>
          <w:szCs w:val="24"/>
          <w:u w:val="single"/>
        </w:rPr>
        <w:t>招标</w:t>
      </w:r>
      <w:r>
        <w:rPr>
          <w:rFonts w:asciiTheme="minorEastAsia" w:hAnsiTheme="minorEastAsia" w:hint="eastAsia"/>
          <w:sz w:val="24"/>
          <w:szCs w:val="24"/>
          <w:u w:val="single"/>
        </w:rPr>
        <w:t>采购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委托人（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受权委托人：（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九、项目承诺书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E78A3">
        <w:rPr>
          <w:rFonts w:asciiTheme="minorEastAsia" w:hAnsiTheme="minorEastAsia" w:hint="eastAsia"/>
          <w:sz w:val="24"/>
          <w:szCs w:val="24"/>
          <w:u w:val="single"/>
        </w:rPr>
        <w:t>有轨电车车辆专用备品备件招标采购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Default="004F79E1">
      <w:pPr>
        <w:spacing w:line="480" w:lineRule="auto"/>
        <w:ind w:firstLineChars="609" w:firstLine="2690"/>
        <w:rPr>
          <w:rFonts w:asciiTheme="minorEastAsia" w:eastAsiaTheme="minorEastAsia" w:hAnsiTheme="minorEastAsia" w:cs="Arial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供应商名称（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加盖单位公章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b/>
          <w:sz w:val="24"/>
          <w:szCs w:val="24"/>
        </w:rPr>
        <w:t>签字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/>
          <w:sz w:val="32"/>
          <w:szCs w:val="32"/>
        </w:rPr>
      </w:pPr>
    </w:p>
    <w:p w:rsidR="00620873" w:rsidRDefault="00620873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十一、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供应商具备承接此项目的资质证明资料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十二、供应商认为必要的其它资料（如有）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sectPr w:rsidR="00620873" w:rsidSect="00620873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7E" w:rsidRDefault="00A6057E" w:rsidP="00620873">
      <w:r>
        <w:separator/>
      </w:r>
    </w:p>
  </w:endnote>
  <w:endnote w:type="continuationSeparator" w:id="0">
    <w:p w:rsidR="00A6057E" w:rsidRDefault="00A6057E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7F0545" w:rsidRDefault="007F054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2150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5000">
              <w:rPr>
                <w:b/>
                <w:sz w:val="24"/>
                <w:szCs w:val="24"/>
              </w:rPr>
              <w:fldChar w:fldCharType="separate"/>
            </w:r>
            <w:r w:rsidR="00F42C13">
              <w:rPr>
                <w:b/>
                <w:noProof/>
              </w:rPr>
              <w:t>1</w:t>
            </w:r>
            <w:r w:rsidR="0021500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150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5000">
              <w:rPr>
                <w:b/>
                <w:sz w:val="24"/>
                <w:szCs w:val="24"/>
              </w:rPr>
              <w:fldChar w:fldCharType="separate"/>
            </w:r>
            <w:r w:rsidR="00F42C13">
              <w:rPr>
                <w:b/>
                <w:noProof/>
              </w:rPr>
              <w:t>26</w:t>
            </w:r>
            <w:r w:rsidR="002150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0545" w:rsidRDefault="007F054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7E" w:rsidRDefault="00A6057E" w:rsidP="00620873">
      <w:r>
        <w:separator/>
      </w:r>
    </w:p>
  </w:footnote>
  <w:footnote w:type="continuationSeparator" w:id="0">
    <w:p w:rsidR="00A6057E" w:rsidRDefault="00A6057E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A685B"/>
    <w:rsid w:val="000B10BB"/>
    <w:rsid w:val="000B5B24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5000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71DC"/>
    <w:rsid w:val="003819EF"/>
    <w:rsid w:val="00382DCA"/>
    <w:rsid w:val="0039274F"/>
    <w:rsid w:val="00397F92"/>
    <w:rsid w:val="003A3A77"/>
    <w:rsid w:val="003A5C74"/>
    <w:rsid w:val="003D24AB"/>
    <w:rsid w:val="003D5C25"/>
    <w:rsid w:val="003D701B"/>
    <w:rsid w:val="003E12BC"/>
    <w:rsid w:val="003E5491"/>
    <w:rsid w:val="003E5840"/>
    <w:rsid w:val="003F33D0"/>
    <w:rsid w:val="00415158"/>
    <w:rsid w:val="0043063E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E78A3"/>
    <w:rsid w:val="004F1EF1"/>
    <w:rsid w:val="004F79E1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A3323"/>
    <w:rsid w:val="005B1BE7"/>
    <w:rsid w:val="005C5AF9"/>
    <w:rsid w:val="005F1CD1"/>
    <w:rsid w:val="0060435B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5152"/>
    <w:rsid w:val="006C797D"/>
    <w:rsid w:val="006D5AEB"/>
    <w:rsid w:val="006E0BD2"/>
    <w:rsid w:val="006E114B"/>
    <w:rsid w:val="006E5E4C"/>
    <w:rsid w:val="006E7D7A"/>
    <w:rsid w:val="006F6CC2"/>
    <w:rsid w:val="007037CF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1451"/>
    <w:rsid w:val="007D3D32"/>
    <w:rsid w:val="007E203B"/>
    <w:rsid w:val="007F0545"/>
    <w:rsid w:val="007F4C1C"/>
    <w:rsid w:val="007F5C83"/>
    <w:rsid w:val="007F76D5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31BC4"/>
    <w:rsid w:val="00A40515"/>
    <w:rsid w:val="00A454FB"/>
    <w:rsid w:val="00A57646"/>
    <w:rsid w:val="00A6057E"/>
    <w:rsid w:val="00A64971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43387"/>
    <w:rsid w:val="00B61A96"/>
    <w:rsid w:val="00B757A0"/>
    <w:rsid w:val="00B913E2"/>
    <w:rsid w:val="00B916D0"/>
    <w:rsid w:val="00B9282E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12B41"/>
    <w:rsid w:val="00C21E9C"/>
    <w:rsid w:val="00C22A6A"/>
    <w:rsid w:val="00C23120"/>
    <w:rsid w:val="00C24B37"/>
    <w:rsid w:val="00C24FA6"/>
    <w:rsid w:val="00C30897"/>
    <w:rsid w:val="00C32C8F"/>
    <w:rsid w:val="00C4427B"/>
    <w:rsid w:val="00C44D24"/>
    <w:rsid w:val="00C4702F"/>
    <w:rsid w:val="00C4746F"/>
    <w:rsid w:val="00C62757"/>
    <w:rsid w:val="00C8209B"/>
    <w:rsid w:val="00C8283D"/>
    <w:rsid w:val="00C84C27"/>
    <w:rsid w:val="00C86F0A"/>
    <w:rsid w:val="00C92408"/>
    <w:rsid w:val="00C97E92"/>
    <w:rsid w:val="00CA5274"/>
    <w:rsid w:val="00CA61F7"/>
    <w:rsid w:val="00CB090F"/>
    <w:rsid w:val="00CB0EA6"/>
    <w:rsid w:val="00CB4BB7"/>
    <w:rsid w:val="00CC326B"/>
    <w:rsid w:val="00CC35DF"/>
    <w:rsid w:val="00CC38ED"/>
    <w:rsid w:val="00CC5D6A"/>
    <w:rsid w:val="00CE4D75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58A5"/>
    <w:rsid w:val="00E51A79"/>
    <w:rsid w:val="00E5609E"/>
    <w:rsid w:val="00E7424B"/>
    <w:rsid w:val="00E81611"/>
    <w:rsid w:val="00E829ED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42C13"/>
    <w:rsid w:val="00F63529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761-3AA3-493A-858B-5B293A26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26</Pages>
  <Words>1985</Words>
  <Characters>11319</Characters>
  <Application>Microsoft Office Word</Application>
  <DocSecurity>0</DocSecurity>
  <Lines>94</Lines>
  <Paragraphs>26</Paragraphs>
  <ScaleCrop>false</ScaleCrop>
  <Company>Lenovo (Beijing) Limited</Company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46</cp:revision>
  <cp:lastPrinted>2023-06-01T04:55:00Z</cp:lastPrinted>
  <dcterms:created xsi:type="dcterms:W3CDTF">2023-04-10T06:43:00Z</dcterms:created>
  <dcterms:modified xsi:type="dcterms:W3CDTF">2023-06-02T05:55:00Z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