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D1" w:rsidRDefault="001241D1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241D1" w:rsidRDefault="001241D1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93260A" w:rsidRDefault="0093260A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93260A">
        <w:trPr>
          <w:trHeight w:val="897"/>
        </w:trPr>
        <w:tc>
          <w:tcPr>
            <w:tcW w:w="9639" w:type="dxa"/>
            <w:gridSpan w:val="3"/>
            <w:vAlign w:val="center"/>
          </w:tcPr>
          <w:p w:rsidR="0093260A" w:rsidRDefault="00560B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A0195B"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</w:t>
            </w:r>
            <w:r w:rsidR="00A0195B" w:rsidRPr="00341659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消防设备系统检测及维保</w:t>
            </w:r>
            <w:r w:rsidR="00A0195B">
              <w:rPr>
                <w:rFonts w:asciiTheme="majorEastAsia" w:eastAsiaTheme="majorEastAsia" w:hAnsiTheme="majorEastAsia" w:hint="eastAsia"/>
                <w:sz w:val="24"/>
                <w:szCs w:val="24"/>
              </w:rPr>
              <w:t>”服务商</w:t>
            </w:r>
          </w:p>
        </w:tc>
      </w:tr>
      <w:tr w:rsidR="0093260A">
        <w:trPr>
          <w:trHeight w:val="1046"/>
        </w:trPr>
        <w:tc>
          <w:tcPr>
            <w:tcW w:w="567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93260A" w:rsidRDefault="00560BFC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93260A">
        <w:trPr>
          <w:trHeight w:val="2394"/>
        </w:trPr>
        <w:tc>
          <w:tcPr>
            <w:tcW w:w="567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06581F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05111F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93260A" w:rsidRDefault="00560BFC" w:rsidP="0006581F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05111F">
              <w:rPr>
                <w:rFonts w:asciiTheme="minorEastAsia" w:hAnsiTheme="minorEastAsia" w:hint="eastAsia"/>
                <w:szCs w:val="21"/>
              </w:rPr>
              <w:t>/邮寄。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</w:t>
            </w:r>
            <w:r w:rsidR="009221A8">
              <w:rPr>
                <w:rFonts w:asciiTheme="minorEastAsia" w:hAnsiTheme="minorEastAsia" w:hint="eastAsia"/>
                <w:szCs w:val="21"/>
              </w:rPr>
              <w:t>快递</w:t>
            </w:r>
            <w:r>
              <w:rPr>
                <w:rFonts w:asciiTheme="minorEastAsia" w:hAnsiTheme="minorEastAsia" w:hint="eastAsia"/>
                <w:szCs w:val="21"/>
              </w:rPr>
              <w:t>外包装须标注：投标单位名称，不接受到付方式。</w:t>
            </w:r>
          </w:p>
        </w:tc>
      </w:tr>
      <w:tr w:rsidR="0093260A">
        <w:trPr>
          <w:trHeight w:val="1280"/>
        </w:trPr>
        <w:tc>
          <w:tcPr>
            <w:tcW w:w="567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收件人：郭工    电话：024-66192036, 66192035</w:t>
            </w:r>
          </w:p>
        </w:tc>
      </w:tr>
      <w:tr w:rsidR="0093260A">
        <w:trPr>
          <w:trHeight w:val="1261"/>
        </w:trPr>
        <w:tc>
          <w:tcPr>
            <w:tcW w:w="567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3260A" w:rsidRDefault="00560BFC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3260A" w:rsidRDefault="00560BFC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93260A" w:rsidRDefault="00560BF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</w:t>
            </w:r>
            <w:r w:rsidR="00341659" w:rsidRPr="00341659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消防设备系统检测及维保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”服务商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E2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7E0038" w:rsidP="007E0038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7E0038" w:rsidP="007E0038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416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34165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3416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1年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3416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416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4165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 w:rsidP="0034165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4165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</w:t>
            </w:r>
            <w:r w:rsidR="00341659">
              <w:rPr>
                <w:rFonts w:asciiTheme="minorEastAsia" w:eastAsiaTheme="minorEastAsia" w:hAnsiTheme="minorEastAsia" w:hint="eastAsia"/>
                <w:b/>
                <w:szCs w:val="21"/>
              </w:rPr>
              <w:t>人工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34165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方不得请求采购方另行支付其他价款或费用。</w:t>
            </w:r>
          </w:p>
          <w:p w:rsidR="0093260A" w:rsidRDefault="00560BF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6"/>
        <w:gridCol w:w="116"/>
        <w:gridCol w:w="1150"/>
        <w:gridCol w:w="9781"/>
        <w:gridCol w:w="567"/>
        <w:gridCol w:w="616"/>
        <w:gridCol w:w="1273"/>
        <w:gridCol w:w="946"/>
        <w:gridCol w:w="214"/>
        <w:gridCol w:w="495"/>
      </w:tblGrid>
      <w:tr w:rsidR="0093260A" w:rsidTr="00C84578">
        <w:trPr>
          <w:gridBefore w:val="2"/>
          <w:gridAfter w:val="1"/>
          <w:wBefore w:w="552" w:type="dxa"/>
          <w:wAfter w:w="495" w:type="dxa"/>
          <w:trHeight w:val="600"/>
        </w:trPr>
        <w:tc>
          <w:tcPr>
            <w:tcW w:w="14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93260A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93260A" w:rsidRDefault="00560BFC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93260A" w:rsidTr="00C84578">
        <w:trPr>
          <w:gridBefore w:val="2"/>
          <w:gridAfter w:val="1"/>
          <w:wBefore w:w="552" w:type="dxa"/>
          <w:wAfter w:w="495" w:type="dxa"/>
          <w:trHeight w:val="510"/>
        </w:trPr>
        <w:tc>
          <w:tcPr>
            <w:tcW w:w="14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560BF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</w:tc>
      </w:tr>
      <w:tr w:rsidR="00B06ADA" w:rsidTr="00A36ED1">
        <w:trPr>
          <w:trHeight w:val="6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项目名称</w:t>
            </w:r>
          </w:p>
        </w:tc>
        <w:tc>
          <w:tcPr>
            <w:tcW w:w="109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服务内容及要求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/收费标准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金额/元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B06ADA" w:rsidTr="00B06ADA">
        <w:trPr>
          <w:trHeight w:val="4117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</w:t>
            </w:r>
            <w:r w:rsidRPr="00341659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消防设备系统检测及维保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”服务商</w:t>
            </w:r>
          </w:p>
        </w:tc>
        <w:tc>
          <w:tcPr>
            <w:tcW w:w="10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Pr="00C84578" w:rsidRDefault="00B06ADA" w:rsidP="00C84578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457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维保单位负责我公司</w:t>
            </w:r>
            <w:r w:rsidRPr="00C84578">
              <w:rPr>
                <w:rFonts w:asciiTheme="minorEastAsia" w:eastAsiaTheme="minorEastAsia" w:hAnsiTheme="minorEastAsia"/>
                <w:szCs w:val="21"/>
              </w:rPr>
              <w:t>车辆段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、停车场、二十一世纪交通枢纽和40座</w:t>
            </w:r>
            <w:r w:rsidRPr="00C84578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包</w:t>
            </w:r>
            <w:r w:rsidRPr="00C84578">
              <w:rPr>
                <w:rFonts w:asciiTheme="minorEastAsia" w:eastAsiaTheme="minorEastAsia" w:hAnsiTheme="minorEastAsia"/>
                <w:szCs w:val="21"/>
              </w:rPr>
              <w:t>含西延线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3座变电所</w:t>
            </w:r>
            <w:r w:rsidRPr="00C84578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正线区间变电</w:t>
            </w:r>
            <w:r w:rsidRPr="00C84578">
              <w:rPr>
                <w:rFonts w:asciiTheme="minorEastAsia" w:eastAsiaTheme="minorEastAsia" w:hAnsiTheme="minorEastAsia"/>
                <w:szCs w:val="21"/>
              </w:rPr>
              <w:t>所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火灾自动报警系统、消火栓系统、气体灭火系统（包含每年气体模拟喷洒试验）、排烟系统、可燃气体报警系统、应急电源及疏散指示等设备系统的检测、维修与保养工作，满足《建筑消防设施的维护管理》GB25201-2010等法律法规、标准规范的相关要求；</w:t>
            </w:r>
          </w:p>
          <w:p w:rsidR="00B06ADA" w:rsidRPr="00C84578" w:rsidRDefault="00B06ADA" w:rsidP="00C84578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457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维保单位负责</w:t>
            </w:r>
            <w:r w:rsidRPr="00C84578">
              <w:rPr>
                <w:rFonts w:asciiTheme="minorEastAsia" w:eastAsiaTheme="minorEastAsia" w:hAnsiTheme="minorEastAsia"/>
                <w:szCs w:val="21"/>
              </w:rPr>
              <w:t>奥体地下停车场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消防设备系统的年度检测工作；</w:t>
            </w:r>
          </w:p>
          <w:p w:rsidR="00B06ADA" w:rsidRPr="00C84578" w:rsidRDefault="00B06ADA" w:rsidP="00C84578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4578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维保单位应提供符合国家消防法律法规、标准规范要求的维保方案；</w:t>
            </w:r>
          </w:p>
          <w:p w:rsidR="00B06ADA" w:rsidRPr="00C84578" w:rsidRDefault="00B06ADA" w:rsidP="00C84578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4578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维保单位应根据维保内容编制消防设备检修规程、应急预案等制度；</w:t>
            </w:r>
          </w:p>
          <w:p w:rsidR="00B06ADA" w:rsidRPr="00C84578" w:rsidRDefault="00B06ADA" w:rsidP="00C8457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457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具体消防设备系统检测、维修与保养需求见附件，服务商须按附件内容及要求开展检测及维保工作。</w:t>
            </w:r>
          </w:p>
          <w:p w:rsidR="00B06ADA" w:rsidRPr="00C84578" w:rsidRDefault="00B06ADA" w:rsidP="00C8457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4578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84578">
              <w:rPr>
                <w:rFonts w:asciiTheme="minorEastAsia" w:eastAsiaTheme="minorEastAsia" w:hAnsiTheme="minorEastAsia"/>
                <w:szCs w:val="21"/>
              </w:rPr>
              <w:t>维保人员具有中级消防设施操作员（维保）职业资格证书</w:t>
            </w:r>
            <w:r w:rsidRPr="00C8457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B06ADA" w:rsidRPr="008A4B91" w:rsidRDefault="00B06ADA" w:rsidP="008A4B91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8A4B91">
              <w:rPr>
                <w:rFonts w:asciiTheme="minorEastAsia" w:eastAsiaTheme="minorEastAsia" w:hAnsiTheme="minorEastAsia" w:hint="eastAsia"/>
                <w:b/>
                <w:szCs w:val="21"/>
              </w:rPr>
              <w:t>7、备品备件明细表需标注设备单价</w:t>
            </w:r>
            <w:r w:rsidR="008A4B91" w:rsidRPr="008A4B91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proofErr w:type="gramStart"/>
            <w:r w:rsidR="008A4B91" w:rsidRPr="008A4B91">
              <w:rPr>
                <w:rFonts w:asciiTheme="minorEastAsia" w:eastAsiaTheme="minorEastAsia" w:hAnsiTheme="minorEastAsia" w:hint="eastAsia"/>
                <w:b/>
                <w:szCs w:val="21"/>
              </w:rPr>
              <w:t>见项目</w:t>
            </w:r>
            <w:proofErr w:type="gramEnd"/>
            <w:r w:rsidR="008A4B91" w:rsidRPr="008A4B91">
              <w:rPr>
                <w:rFonts w:asciiTheme="minorEastAsia" w:eastAsiaTheme="minorEastAsia" w:hAnsiTheme="minorEastAsia" w:hint="eastAsia"/>
                <w:b/>
                <w:szCs w:val="21"/>
              </w:rPr>
              <w:t>需求书附</w:t>
            </w:r>
            <w:r w:rsidR="008A4B91">
              <w:rPr>
                <w:rFonts w:asciiTheme="minorEastAsia" w:eastAsiaTheme="minorEastAsia" w:hAnsiTheme="minorEastAsia" w:hint="eastAsia"/>
                <w:b/>
                <w:szCs w:val="21"/>
              </w:rPr>
              <w:t>表</w:t>
            </w:r>
            <w:r w:rsidR="008A4B91" w:rsidRPr="008A4B91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 w:rsidR="008A4B91">
              <w:rPr>
                <w:rFonts w:asciiTheme="minorEastAsia" w:eastAsiaTheme="minorEastAsia" w:hAnsiTheme="minorEastAsia" w:hint="eastAsia"/>
                <w:b/>
                <w:szCs w:val="21"/>
              </w:rPr>
              <w:t>；</w:t>
            </w:r>
            <w:r w:rsidR="008A4B91" w:rsidRPr="008A4B91">
              <w:rPr>
                <w:rFonts w:asciiTheme="minorEastAsia" w:eastAsiaTheme="minorEastAsia" w:hAnsiTheme="minorEastAsia" w:hint="eastAsia"/>
                <w:b/>
                <w:szCs w:val="21"/>
              </w:rPr>
              <w:t>格式也可自拟</w:t>
            </w:r>
            <w:r w:rsidR="008A4B91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DA" w:rsidRDefault="00B06AD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ADA" w:rsidRDefault="00B06ADA" w:rsidP="00C84578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3260A" w:rsidTr="00C84578">
        <w:trPr>
          <w:trHeight w:val="499"/>
        </w:trPr>
        <w:tc>
          <w:tcPr>
            <w:tcW w:w="139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　</w:t>
            </w:r>
          </w:p>
        </w:tc>
      </w:tr>
      <w:tr w:rsidR="0093260A" w:rsidTr="00C84578">
        <w:trPr>
          <w:trHeight w:val="499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 w:rsidR="0093260A" w:rsidTr="00C84578">
        <w:trPr>
          <w:trHeight w:val="861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3260A" w:rsidRDefault="00560BFC" w:rsidP="0034165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注（1）报价货币单位：人民币元。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（2）报价须包含包装、运输、税金、</w:t>
            </w:r>
            <w:r w:rsidR="0034165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人工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及相关服务等经采购方验收合格之前发生的所有费用，卖方不得请求采购方另行支付其他价款或费用。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</w:t>
            </w:r>
            <w:r w:rsidRPr="005D288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（3）此报价模板，仅供参考，可根据项目具体内容进行调整或添加附件。</w:t>
            </w:r>
          </w:p>
        </w:tc>
      </w:tr>
      <w:tr w:rsidR="0093260A" w:rsidTr="00C84578">
        <w:trPr>
          <w:trHeight w:val="499"/>
        </w:trPr>
        <w:tc>
          <w:tcPr>
            <w:tcW w:w="1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公司电话：</w:t>
            </w:r>
          </w:p>
        </w:tc>
      </w:tr>
      <w:tr w:rsidR="0093260A" w:rsidTr="00C84578">
        <w:trPr>
          <w:trHeight w:val="499"/>
        </w:trPr>
        <w:tc>
          <w:tcPr>
            <w:tcW w:w="1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联系人：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93260A" w:rsidTr="00C84578">
        <w:trPr>
          <w:trHeight w:val="499"/>
        </w:trPr>
        <w:tc>
          <w:tcPr>
            <w:tcW w:w="1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Cs w:val="21"/>
        </w:rPr>
        <w:sectPr w:rsidR="0093260A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93260A" w:rsidRDefault="00560BFC" w:rsidP="008A4B91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93260A" w:rsidRDefault="0093260A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93260A">
        <w:trPr>
          <w:trHeight w:val="803"/>
          <w:jc w:val="center"/>
        </w:trPr>
        <w:tc>
          <w:tcPr>
            <w:tcW w:w="1814" w:type="dxa"/>
            <w:vAlign w:val="center"/>
          </w:tcPr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93260A" w:rsidRDefault="00B06AD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</w:t>
            </w:r>
            <w:r w:rsidRPr="00341659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消防设备系统检测及维保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”服务商</w:t>
            </w:r>
          </w:p>
        </w:tc>
      </w:tr>
      <w:tr w:rsidR="0093260A" w:rsidTr="008A4B91">
        <w:trPr>
          <w:trHeight w:val="5264"/>
          <w:jc w:val="center"/>
        </w:trPr>
        <w:tc>
          <w:tcPr>
            <w:tcW w:w="1814" w:type="dxa"/>
            <w:vAlign w:val="center"/>
          </w:tcPr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7301" w:type="dxa"/>
            <w:vAlign w:val="center"/>
          </w:tcPr>
          <w:p w:rsidR="00B06ADA" w:rsidRPr="008A4B91" w:rsidRDefault="00B06ADA" w:rsidP="008A4B9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B91">
              <w:rPr>
                <w:rFonts w:asciiTheme="minorEastAsia" w:eastAsiaTheme="minorEastAsia" w:hAnsiTheme="minorEastAsia" w:hint="eastAsia"/>
                <w:szCs w:val="21"/>
              </w:rPr>
              <w:t>1、维保单位负责我公司</w:t>
            </w:r>
            <w:r w:rsidRPr="008A4B91">
              <w:rPr>
                <w:rFonts w:asciiTheme="minorEastAsia" w:eastAsiaTheme="minorEastAsia" w:hAnsiTheme="minorEastAsia"/>
                <w:szCs w:val="21"/>
              </w:rPr>
              <w:t>车辆段</w:t>
            </w:r>
            <w:r w:rsidRPr="008A4B91">
              <w:rPr>
                <w:rFonts w:asciiTheme="minorEastAsia" w:eastAsiaTheme="minorEastAsia" w:hAnsiTheme="minorEastAsia" w:hint="eastAsia"/>
                <w:szCs w:val="21"/>
              </w:rPr>
              <w:t>、停车场、二十一世纪交通枢纽和40座</w:t>
            </w:r>
            <w:r w:rsidRPr="008A4B91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8A4B91">
              <w:rPr>
                <w:rFonts w:asciiTheme="minorEastAsia" w:eastAsiaTheme="minorEastAsia" w:hAnsiTheme="minorEastAsia" w:hint="eastAsia"/>
                <w:szCs w:val="21"/>
              </w:rPr>
              <w:t>包</w:t>
            </w:r>
            <w:r w:rsidRPr="008A4B91">
              <w:rPr>
                <w:rFonts w:asciiTheme="minorEastAsia" w:eastAsiaTheme="minorEastAsia" w:hAnsiTheme="minorEastAsia"/>
                <w:szCs w:val="21"/>
              </w:rPr>
              <w:t>含西延线</w:t>
            </w:r>
            <w:r w:rsidRPr="008A4B91">
              <w:rPr>
                <w:rFonts w:asciiTheme="minorEastAsia" w:eastAsiaTheme="minorEastAsia" w:hAnsiTheme="minorEastAsia" w:hint="eastAsia"/>
                <w:szCs w:val="21"/>
              </w:rPr>
              <w:t>3座变电所</w:t>
            </w:r>
            <w:r w:rsidRPr="008A4B91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8A4B91">
              <w:rPr>
                <w:rFonts w:asciiTheme="minorEastAsia" w:eastAsiaTheme="minorEastAsia" w:hAnsiTheme="minorEastAsia" w:hint="eastAsia"/>
                <w:szCs w:val="21"/>
              </w:rPr>
              <w:t>正线区间变电</w:t>
            </w:r>
            <w:r w:rsidRPr="008A4B91">
              <w:rPr>
                <w:rFonts w:asciiTheme="minorEastAsia" w:eastAsiaTheme="minorEastAsia" w:hAnsiTheme="minorEastAsia"/>
                <w:szCs w:val="21"/>
              </w:rPr>
              <w:t>所</w:t>
            </w:r>
            <w:r w:rsidRPr="008A4B91">
              <w:rPr>
                <w:rFonts w:asciiTheme="minorEastAsia" w:eastAsiaTheme="minorEastAsia" w:hAnsiTheme="minorEastAsia" w:hint="eastAsia"/>
                <w:szCs w:val="21"/>
              </w:rPr>
              <w:t>火灾自动报警系统、消火栓系统、气体灭火系统（包含每年气体模拟喷洒试验）、排烟系统、可燃气体报警系统、应急电源及疏散指示等设备系统的检测、维修与保养工作，满足《建筑消防设施的维护管理》GB25201-2010等法律法规、标准规范的相关要求；</w:t>
            </w:r>
          </w:p>
          <w:p w:rsidR="00B06ADA" w:rsidRPr="008A4B91" w:rsidRDefault="00B06ADA" w:rsidP="008A4B9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B91">
              <w:rPr>
                <w:rFonts w:asciiTheme="minorEastAsia" w:eastAsiaTheme="minorEastAsia" w:hAnsiTheme="minorEastAsia" w:hint="eastAsia"/>
                <w:szCs w:val="21"/>
              </w:rPr>
              <w:t>2、维保单位负责</w:t>
            </w:r>
            <w:r w:rsidRPr="008A4B91">
              <w:rPr>
                <w:rFonts w:asciiTheme="minorEastAsia" w:eastAsiaTheme="minorEastAsia" w:hAnsiTheme="minorEastAsia"/>
                <w:szCs w:val="21"/>
              </w:rPr>
              <w:t>奥体地下停车场</w:t>
            </w:r>
            <w:r w:rsidRPr="008A4B91">
              <w:rPr>
                <w:rFonts w:asciiTheme="minorEastAsia" w:eastAsiaTheme="minorEastAsia" w:hAnsiTheme="minorEastAsia" w:hint="eastAsia"/>
                <w:szCs w:val="21"/>
              </w:rPr>
              <w:t>消防设备系统的年度检测工作；</w:t>
            </w:r>
          </w:p>
          <w:p w:rsidR="00B06ADA" w:rsidRPr="008A4B91" w:rsidRDefault="00B06ADA" w:rsidP="008A4B9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B91">
              <w:rPr>
                <w:rFonts w:asciiTheme="minorEastAsia" w:eastAsiaTheme="minorEastAsia" w:hAnsiTheme="minorEastAsia" w:hint="eastAsia"/>
                <w:szCs w:val="21"/>
              </w:rPr>
              <w:t>3、维保单位应提供符合国家消防法律法规、标准规范要求的维保方案；</w:t>
            </w:r>
          </w:p>
          <w:p w:rsidR="00B06ADA" w:rsidRPr="008A4B91" w:rsidRDefault="00B06ADA" w:rsidP="008A4B9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4B91">
              <w:rPr>
                <w:rFonts w:asciiTheme="minorEastAsia" w:eastAsiaTheme="minorEastAsia" w:hAnsiTheme="minorEastAsia" w:hint="eastAsia"/>
                <w:szCs w:val="21"/>
              </w:rPr>
              <w:t>4、维保单位应根据维保内容编制消防设备检修规程、应急预案等制度；</w:t>
            </w:r>
          </w:p>
          <w:p w:rsidR="0093260A" w:rsidRPr="008A4B91" w:rsidRDefault="00B06ADA" w:rsidP="008A4B9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4B91">
              <w:rPr>
                <w:rFonts w:asciiTheme="minorEastAsia" w:eastAsiaTheme="minorEastAsia" w:hAnsiTheme="minorEastAsia" w:hint="eastAsia"/>
                <w:szCs w:val="21"/>
              </w:rPr>
              <w:t>5、具体消防设备系统检测、维修与保养需求</w:t>
            </w:r>
            <w:proofErr w:type="gramStart"/>
            <w:r w:rsidRPr="008A4B91">
              <w:rPr>
                <w:rFonts w:asciiTheme="minorEastAsia" w:eastAsiaTheme="minorEastAsia" w:hAnsiTheme="minorEastAsia" w:hint="eastAsia"/>
                <w:szCs w:val="21"/>
              </w:rPr>
              <w:t>见项目</w:t>
            </w:r>
            <w:proofErr w:type="gramEnd"/>
            <w:r w:rsidRPr="008A4B91">
              <w:rPr>
                <w:rFonts w:asciiTheme="minorEastAsia" w:eastAsiaTheme="minorEastAsia" w:hAnsiTheme="minorEastAsia" w:hint="eastAsia"/>
                <w:szCs w:val="21"/>
              </w:rPr>
              <w:t>需求书附件</w:t>
            </w:r>
            <w:r w:rsidR="008A4B91">
              <w:rPr>
                <w:rFonts w:asciiTheme="minorEastAsia" w:eastAsiaTheme="minorEastAsia" w:hAnsiTheme="minorEastAsia" w:hint="eastAsia"/>
                <w:szCs w:val="21"/>
              </w:rPr>
              <w:t>，服务商须按照项目需求书中内容及要求开展检测及维保工作。</w:t>
            </w:r>
          </w:p>
        </w:tc>
      </w:tr>
      <w:tr w:rsidR="0093260A" w:rsidTr="008A4B91">
        <w:trPr>
          <w:trHeight w:val="1836"/>
          <w:jc w:val="center"/>
        </w:trPr>
        <w:tc>
          <w:tcPr>
            <w:tcW w:w="1814" w:type="dxa"/>
            <w:vAlign w:val="center"/>
          </w:tcPr>
          <w:p w:rsidR="0093260A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B06ADA" w:rsidRPr="008A4B91" w:rsidRDefault="00B06ADA" w:rsidP="008A4B9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A4B9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8A4B91">
              <w:rPr>
                <w:rFonts w:asciiTheme="minorEastAsia" w:eastAsiaTheme="minorEastAsia" w:hAnsiTheme="minorEastAsia"/>
                <w:szCs w:val="21"/>
              </w:rPr>
              <w:t>维保期限为</w:t>
            </w:r>
            <w:r w:rsidRPr="008A4B91">
              <w:rPr>
                <w:rFonts w:asciiTheme="minorEastAsia" w:eastAsiaTheme="minorEastAsia" w:hAnsiTheme="minorEastAsia" w:hint="eastAsia"/>
                <w:szCs w:val="21"/>
              </w:rPr>
              <w:t>自合同签订之日起一年；</w:t>
            </w:r>
          </w:p>
          <w:p w:rsidR="00B06ADA" w:rsidRPr="008A4B91" w:rsidRDefault="00B06ADA" w:rsidP="008A4B9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A4B91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8A4B91">
              <w:rPr>
                <w:rFonts w:asciiTheme="minorEastAsia" w:eastAsiaTheme="minorEastAsia" w:hAnsiTheme="minorEastAsia"/>
                <w:szCs w:val="21"/>
              </w:rPr>
              <w:t>维保人员具有中级消防设施操作员（维保）职业资格证书</w:t>
            </w:r>
            <w:r w:rsidRPr="008A4B9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93260A" w:rsidRPr="008A4B91" w:rsidRDefault="00B06ADA" w:rsidP="008A4B91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4B91">
              <w:rPr>
                <w:rFonts w:asciiTheme="minorEastAsia" w:eastAsiaTheme="minorEastAsia" w:hAnsiTheme="minorEastAsia" w:hint="eastAsia"/>
                <w:szCs w:val="21"/>
              </w:rPr>
              <w:t>3、备品备件明细表（项目需求书附表2）需标注设备单价。</w:t>
            </w:r>
          </w:p>
        </w:tc>
      </w:tr>
    </w:tbl>
    <w:p w:rsidR="00476021" w:rsidRDefault="0047602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021" w:rsidRDefault="00476021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B06ADA" w:rsidRPr="00476021" w:rsidRDefault="00296389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96389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</w:rPr>
        <w:lastRenderedPageBreak/>
        <w:t>项目需求书附件（</w:t>
      </w:r>
      <w:r w:rsidRPr="00296389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  <w:highlight w:val="yellow"/>
        </w:rPr>
        <w:t>必须满足项）</w:t>
      </w:r>
      <w:r w:rsidRPr="00296389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</w:rPr>
        <w:t>：</w:t>
      </w:r>
    </w:p>
    <w:p w:rsidR="00296389" w:rsidRDefault="00296389" w:rsidP="00296389">
      <w:pPr>
        <w:pStyle w:val="11"/>
        <w:spacing w:line="380" w:lineRule="exact"/>
        <w:rPr>
          <w:rFonts w:asciiTheme="minorEastAsia" w:eastAsiaTheme="minorEastAsia" w:hAnsiTheme="minorEastAsia" w:cs="Arial"/>
          <w:color w:val="000000"/>
          <w:sz w:val="30"/>
          <w:szCs w:val="30"/>
        </w:rPr>
      </w:pPr>
    </w:p>
    <w:p w:rsidR="00296389" w:rsidRPr="00296389" w:rsidRDefault="00296389" w:rsidP="00296389">
      <w:pPr>
        <w:pStyle w:val="11"/>
        <w:spacing w:line="380" w:lineRule="exact"/>
        <w:rPr>
          <w:rFonts w:asciiTheme="minorEastAsia" w:eastAsiaTheme="minorEastAsia" w:hAnsiTheme="minorEastAsia" w:cs="Arial"/>
          <w:color w:val="000000"/>
          <w:sz w:val="30"/>
          <w:szCs w:val="30"/>
        </w:rPr>
      </w:pPr>
      <w:r w:rsidRPr="00296389">
        <w:rPr>
          <w:rFonts w:asciiTheme="minorEastAsia" w:eastAsiaTheme="minorEastAsia" w:hAnsiTheme="minorEastAsia" w:cs="Arial" w:hint="eastAsia"/>
          <w:color w:val="000000"/>
          <w:sz w:val="30"/>
          <w:szCs w:val="30"/>
        </w:rPr>
        <w:t>消防设备系统检测、维修与保养需求</w:t>
      </w:r>
    </w:p>
    <w:p w:rsidR="00296389" w:rsidRPr="007C559D" w:rsidRDefault="00296389" w:rsidP="00296389">
      <w:pPr>
        <w:pStyle w:val="ab"/>
        <w:spacing w:line="380" w:lineRule="exact"/>
        <w:ind w:firstLine="0"/>
        <w:rPr>
          <w:rFonts w:asciiTheme="minorEastAsia" w:eastAsiaTheme="minorEastAsia" w:hAnsiTheme="minorEastAsia" w:cs="黑体"/>
          <w:b/>
          <w:bCs/>
          <w:szCs w:val="21"/>
        </w:rPr>
      </w:pPr>
      <w:r w:rsidRPr="007C559D">
        <w:rPr>
          <w:rFonts w:asciiTheme="minorEastAsia" w:eastAsiaTheme="minorEastAsia" w:hAnsiTheme="minorEastAsia" w:cs="黑体" w:hint="eastAsia"/>
          <w:b/>
          <w:bCs/>
          <w:szCs w:val="21"/>
        </w:rPr>
        <w:t>一、总则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仿宋"/>
          <w:szCs w:val="21"/>
        </w:rPr>
      </w:pPr>
      <w:r w:rsidRPr="007C559D">
        <w:rPr>
          <w:rFonts w:asciiTheme="minorEastAsia" w:eastAsiaTheme="minorEastAsia" w:hAnsiTheme="minorEastAsia" w:cs="仿宋" w:hint="eastAsia"/>
          <w:szCs w:val="21"/>
        </w:rPr>
        <w:t>1.列出了消防设施设备维保内容、周期、人员、档案管理及消防检测等方面的技术要求。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仿宋"/>
          <w:szCs w:val="21"/>
        </w:rPr>
      </w:pPr>
      <w:r w:rsidRPr="007C559D">
        <w:rPr>
          <w:rFonts w:asciiTheme="minorEastAsia" w:eastAsiaTheme="minorEastAsia" w:hAnsiTheme="minorEastAsia" w:cs="仿宋" w:hint="eastAsia"/>
          <w:szCs w:val="21"/>
        </w:rPr>
        <w:t>2.提出的是最低限度的技术要求，维保、检测厂家应提供符合</w:t>
      </w:r>
      <w:proofErr w:type="gramStart"/>
      <w:r w:rsidRPr="007C559D">
        <w:rPr>
          <w:rFonts w:asciiTheme="minorEastAsia" w:eastAsiaTheme="minorEastAsia" w:hAnsiTheme="minorEastAsia" w:cs="仿宋" w:hint="eastAsia"/>
          <w:szCs w:val="21"/>
        </w:rPr>
        <w:t>本需求</w:t>
      </w:r>
      <w:proofErr w:type="gramEnd"/>
      <w:r w:rsidRPr="007C559D">
        <w:rPr>
          <w:rFonts w:asciiTheme="minorEastAsia" w:eastAsiaTheme="minorEastAsia" w:hAnsiTheme="minorEastAsia" w:cs="仿宋" w:hint="eastAsia"/>
          <w:szCs w:val="21"/>
        </w:rPr>
        <w:t>及最新国家标准的优质服务。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仿宋"/>
          <w:szCs w:val="21"/>
        </w:rPr>
      </w:pPr>
      <w:r w:rsidRPr="007C559D">
        <w:rPr>
          <w:rFonts w:asciiTheme="minorEastAsia" w:eastAsiaTheme="minorEastAsia" w:hAnsiTheme="minorEastAsia" w:cs="仿宋" w:hint="eastAsia"/>
          <w:szCs w:val="21"/>
        </w:rPr>
        <w:t>3.</w:t>
      </w:r>
      <w:proofErr w:type="gramStart"/>
      <w:r w:rsidRPr="007C559D">
        <w:rPr>
          <w:rFonts w:asciiTheme="minorEastAsia" w:eastAsiaTheme="minorEastAsia" w:hAnsiTheme="minorEastAsia" w:cs="仿宋" w:hint="eastAsia"/>
          <w:szCs w:val="21"/>
        </w:rPr>
        <w:t>本需求</w:t>
      </w:r>
      <w:proofErr w:type="gramEnd"/>
      <w:r w:rsidRPr="007C559D">
        <w:rPr>
          <w:rFonts w:asciiTheme="minorEastAsia" w:eastAsiaTheme="minorEastAsia" w:hAnsiTheme="minorEastAsia" w:cs="仿宋" w:hint="eastAsia"/>
          <w:szCs w:val="21"/>
        </w:rPr>
        <w:t>未尽事宜，由甲、乙双方协商确定。</w:t>
      </w:r>
    </w:p>
    <w:p w:rsidR="00296389" w:rsidRPr="007C559D" w:rsidRDefault="00296389" w:rsidP="00296389">
      <w:pPr>
        <w:pStyle w:val="ab"/>
        <w:spacing w:line="380" w:lineRule="exact"/>
        <w:ind w:firstLine="0"/>
        <w:rPr>
          <w:rFonts w:asciiTheme="minorEastAsia" w:eastAsiaTheme="minorEastAsia" w:hAnsiTheme="minorEastAsia" w:cs="黑体"/>
          <w:b/>
          <w:bCs/>
          <w:szCs w:val="21"/>
        </w:rPr>
      </w:pPr>
      <w:r w:rsidRPr="007C559D">
        <w:rPr>
          <w:rFonts w:asciiTheme="minorEastAsia" w:eastAsiaTheme="minorEastAsia" w:hAnsiTheme="minorEastAsia" w:cs="黑体" w:hint="eastAsia"/>
          <w:b/>
          <w:bCs/>
          <w:szCs w:val="21"/>
        </w:rPr>
        <w:t>二、概述</w:t>
      </w:r>
    </w:p>
    <w:p w:rsidR="00296389" w:rsidRPr="007C559D" w:rsidRDefault="00296389" w:rsidP="00296389">
      <w:pPr>
        <w:pStyle w:val="3"/>
        <w:spacing w:before="0" w:line="380" w:lineRule="exact"/>
        <w:ind w:left="0" w:firstLineChars="200" w:firstLine="420"/>
        <w:jc w:val="both"/>
        <w:rPr>
          <w:rFonts w:asciiTheme="minorEastAsia" w:eastAsiaTheme="minorEastAsia" w:hAnsiTheme="minorEastAsia"/>
          <w:bCs/>
          <w:sz w:val="21"/>
          <w:szCs w:val="21"/>
        </w:rPr>
      </w:pPr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本次维保、检测主要为沈阳浑</w:t>
      </w:r>
      <w:proofErr w:type="gramStart"/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南现代</w:t>
      </w:r>
      <w:proofErr w:type="gramEnd"/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有轨电车新城车辆段、沈抚停车场、正线区间变电所、世纪大厦枢纽站、奥体地下停车场（只负责消防检测）。</w:t>
      </w:r>
    </w:p>
    <w:p w:rsidR="00296389" w:rsidRPr="007C559D" w:rsidRDefault="00296389" w:rsidP="00296389">
      <w:pPr>
        <w:pStyle w:val="3"/>
        <w:spacing w:before="0" w:line="380" w:lineRule="exact"/>
        <w:ind w:left="0" w:firstLineChars="200" w:firstLine="420"/>
        <w:jc w:val="both"/>
        <w:rPr>
          <w:rFonts w:asciiTheme="minorEastAsia" w:eastAsiaTheme="minorEastAsia" w:hAnsiTheme="minorEastAsia"/>
          <w:bCs/>
          <w:sz w:val="21"/>
          <w:szCs w:val="21"/>
        </w:rPr>
      </w:pPr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公司消防设施分布情况：</w:t>
      </w:r>
    </w:p>
    <w:p w:rsidR="00296389" w:rsidRPr="007C559D" w:rsidRDefault="00296389" w:rsidP="00296389">
      <w:pPr>
        <w:pStyle w:val="3"/>
        <w:spacing w:before="0" w:line="380" w:lineRule="exact"/>
        <w:ind w:left="0" w:firstLineChars="200" w:firstLine="420"/>
        <w:jc w:val="both"/>
        <w:rPr>
          <w:rFonts w:asciiTheme="minorEastAsia" w:eastAsiaTheme="minorEastAsia" w:hAnsiTheme="minorEastAsia"/>
          <w:bCs/>
          <w:sz w:val="21"/>
          <w:szCs w:val="21"/>
        </w:rPr>
      </w:pPr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新城车辆段为火灾自动报警系统、气体灭火系统、排烟系统、应急照明及疏散指示、消火栓给水系统、电保温系统。</w:t>
      </w:r>
    </w:p>
    <w:p w:rsidR="00296389" w:rsidRPr="007C559D" w:rsidRDefault="00296389" w:rsidP="00296389">
      <w:pPr>
        <w:pStyle w:val="3"/>
        <w:spacing w:before="0" w:line="380" w:lineRule="exact"/>
        <w:ind w:left="0" w:firstLineChars="200" w:firstLine="420"/>
        <w:jc w:val="both"/>
        <w:rPr>
          <w:rFonts w:asciiTheme="minorEastAsia" w:eastAsiaTheme="minorEastAsia" w:hAnsiTheme="minorEastAsia"/>
          <w:bCs/>
          <w:sz w:val="21"/>
          <w:szCs w:val="21"/>
        </w:rPr>
      </w:pPr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沈抚停车场为火灾自动报警系统、气体灭火系统、排烟系统、应急照明及疏散指示、消火栓给水系统、电保温系统。</w:t>
      </w:r>
    </w:p>
    <w:p w:rsidR="00296389" w:rsidRPr="007C559D" w:rsidRDefault="00296389" w:rsidP="00296389">
      <w:pPr>
        <w:pStyle w:val="3"/>
        <w:spacing w:before="0" w:line="380" w:lineRule="exact"/>
        <w:ind w:left="0" w:firstLineChars="200" w:firstLine="420"/>
        <w:jc w:val="both"/>
        <w:rPr>
          <w:rFonts w:asciiTheme="minorEastAsia" w:eastAsiaTheme="minorEastAsia" w:hAnsiTheme="minorEastAsia"/>
          <w:bCs/>
          <w:sz w:val="21"/>
          <w:szCs w:val="21"/>
        </w:rPr>
      </w:pPr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正线变电所为火灾自动报警系统、应急照明及疏散指示、气体灭火系统（B10变电所）。</w:t>
      </w:r>
    </w:p>
    <w:p w:rsidR="00296389" w:rsidRPr="007C559D" w:rsidRDefault="00296389" w:rsidP="00296389">
      <w:pPr>
        <w:pStyle w:val="3"/>
        <w:spacing w:before="0" w:line="380" w:lineRule="exact"/>
        <w:ind w:left="0" w:firstLineChars="200" w:firstLine="420"/>
        <w:jc w:val="both"/>
        <w:rPr>
          <w:rFonts w:asciiTheme="minorEastAsia" w:eastAsiaTheme="minorEastAsia" w:hAnsiTheme="minorEastAsia"/>
          <w:bCs/>
          <w:sz w:val="21"/>
          <w:szCs w:val="21"/>
        </w:rPr>
      </w:pPr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奥体地下停车场为火灾自动报警系统、气体灭火系统、排烟系统、应急照明及疏散指示、消火栓给水系统、</w:t>
      </w:r>
      <w:proofErr w:type="gramStart"/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预作用</w:t>
      </w:r>
      <w:proofErr w:type="gramEnd"/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自动喷水灭火系统（奥体地下停车场使用权外</w:t>
      </w:r>
      <w:proofErr w:type="gramStart"/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委大奥莱</w:t>
      </w:r>
      <w:proofErr w:type="gramEnd"/>
      <w:r w:rsidRPr="007C559D">
        <w:rPr>
          <w:rFonts w:asciiTheme="minorEastAsia" w:eastAsiaTheme="minorEastAsia" w:hAnsiTheme="minorEastAsia" w:hint="eastAsia"/>
          <w:bCs/>
          <w:sz w:val="21"/>
          <w:szCs w:val="21"/>
        </w:rPr>
        <w:t>，只做消防检测工作）。</w:t>
      </w:r>
    </w:p>
    <w:p w:rsidR="00296389" w:rsidRPr="007C559D" w:rsidRDefault="00296389" w:rsidP="00296389">
      <w:pPr>
        <w:pStyle w:val="3"/>
        <w:spacing w:before="0" w:line="380" w:lineRule="exact"/>
        <w:ind w:left="0" w:firstLineChars="200" w:firstLine="422"/>
        <w:jc w:val="both"/>
        <w:rPr>
          <w:rFonts w:asciiTheme="minorEastAsia" w:eastAsiaTheme="minorEastAsia" w:hAnsiTheme="minorEastAsia"/>
          <w:bCs/>
          <w:sz w:val="21"/>
          <w:szCs w:val="21"/>
        </w:rPr>
      </w:pPr>
      <w:r w:rsidRPr="007C559D">
        <w:rPr>
          <w:rFonts w:asciiTheme="minorEastAsia" w:eastAsiaTheme="minorEastAsia" w:hAnsiTheme="minorEastAsia" w:hint="eastAsia"/>
          <w:b/>
          <w:bCs/>
          <w:sz w:val="21"/>
          <w:szCs w:val="21"/>
        </w:rPr>
        <w:t>详见附表1：建筑面积统计表。</w:t>
      </w:r>
    </w:p>
    <w:p w:rsidR="00296389" w:rsidRPr="007C559D" w:rsidRDefault="00296389" w:rsidP="00296389">
      <w:pPr>
        <w:pStyle w:val="ab"/>
        <w:spacing w:line="380" w:lineRule="exact"/>
        <w:ind w:firstLine="0"/>
        <w:rPr>
          <w:rFonts w:asciiTheme="minorEastAsia" w:eastAsiaTheme="minorEastAsia" w:hAnsiTheme="minorEastAsia" w:cs="黑体"/>
          <w:b/>
          <w:bCs/>
          <w:szCs w:val="21"/>
        </w:rPr>
      </w:pPr>
      <w:r w:rsidRPr="007C559D">
        <w:rPr>
          <w:rFonts w:asciiTheme="minorEastAsia" w:eastAsiaTheme="minorEastAsia" w:hAnsiTheme="minorEastAsia" w:cs="黑体" w:hint="eastAsia"/>
          <w:b/>
          <w:bCs/>
          <w:szCs w:val="21"/>
        </w:rPr>
        <w:t>三、内容</w:t>
      </w:r>
    </w:p>
    <w:p w:rsidR="00296389" w:rsidRPr="007C559D" w:rsidRDefault="00296389" w:rsidP="00296389">
      <w:pPr>
        <w:pStyle w:val="ab"/>
        <w:spacing w:line="380" w:lineRule="exact"/>
        <w:ind w:firstLineChars="200" w:firstLine="422"/>
        <w:rPr>
          <w:rFonts w:asciiTheme="minorEastAsia" w:eastAsiaTheme="minorEastAsia" w:hAnsiTheme="minorEastAsia" w:cs="仿宋"/>
          <w:bCs/>
          <w:szCs w:val="21"/>
        </w:rPr>
      </w:pPr>
      <w:bookmarkStart w:id="0" w:name="_Toc261856747"/>
      <w:bookmarkStart w:id="1" w:name="_Toc261856721"/>
      <w:r w:rsidRPr="006D4977">
        <w:rPr>
          <w:rFonts w:asciiTheme="minorEastAsia" w:eastAsiaTheme="minorEastAsia" w:hAnsiTheme="minorEastAsia" w:cs="仿宋" w:hint="eastAsia"/>
          <w:b/>
          <w:bCs/>
          <w:szCs w:val="21"/>
        </w:rPr>
        <w:t>1、</w:t>
      </w:r>
      <w:r w:rsidRPr="007C559D">
        <w:rPr>
          <w:rFonts w:asciiTheme="minorEastAsia" w:eastAsiaTheme="minorEastAsia" w:hAnsiTheme="minorEastAsia" w:cs="仿宋" w:hint="eastAsia"/>
          <w:b/>
          <w:bCs/>
          <w:szCs w:val="21"/>
        </w:rPr>
        <w:t>根据国家消</w:t>
      </w:r>
      <w:r w:rsidRPr="006D4977">
        <w:rPr>
          <w:rFonts w:asciiTheme="minorEastAsia" w:eastAsiaTheme="minorEastAsia" w:hAnsiTheme="minorEastAsia" w:cs="仿宋" w:hint="eastAsia"/>
          <w:b/>
          <w:bCs/>
          <w:szCs w:val="21"/>
        </w:rPr>
        <w:t>防法</w:t>
      </w:r>
      <w:r w:rsidRPr="007C559D">
        <w:rPr>
          <w:rFonts w:asciiTheme="minorEastAsia" w:eastAsiaTheme="minorEastAsia" w:hAnsiTheme="minorEastAsia" w:cs="仿宋" w:hint="eastAsia"/>
          <w:b/>
          <w:bCs/>
          <w:szCs w:val="21"/>
        </w:rPr>
        <w:t>律法规要求，对消防设施设备进行定期检修，按照</w:t>
      </w:r>
      <w:r w:rsidRPr="007C559D">
        <w:rPr>
          <w:rFonts w:asciiTheme="minorEastAsia" w:eastAsiaTheme="minorEastAsia" w:hAnsiTheme="minorEastAsia" w:cs="仿宋"/>
          <w:b/>
          <w:bCs/>
          <w:szCs w:val="21"/>
        </w:rPr>
        <w:t>每月、季、年</w:t>
      </w:r>
      <w:r w:rsidRPr="007C559D">
        <w:rPr>
          <w:rFonts w:asciiTheme="minorEastAsia" w:eastAsiaTheme="minorEastAsia" w:hAnsiTheme="minorEastAsia" w:cs="仿宋" w:hint="eastAsia"/>
          <w:b/>
          <w:bCs/>
          <w:szCs w:val="21"/>
        </w:rPr>
        <w:t>度</w:t>
      </w:r>
      <w:r w:rsidRPr="007C559D">
        <w:rPr>
          <w:rFonts w:asciiTheme="minorEastAsia" w:eastAsiaTheme="minorEastAsia" w:hAnsiTheme="minorEastAsia" w:cs="仿宋"/>
          <w:b/>
          <w:bCs/>
          <w:szCs w:val="21"/>
        </w:rPr>
        <w:t>计划</w:t>
      </w:r>
      <w:bookmarkStart w:id="2" w:name="_Toc261856748"/>
      <w:bookmarkEnd w:id="0"/>
      <w:r w:rsidRPr="007C559D">
        <w:rPr>
          <w:rFonts w:asciiTheme="minorEastAsia" w:eastAsiaTheme="minorEastAsia" w:hAnsiTheme="minorEastAsia" w:cs="仿宋" w:hint="eastAsia"/>
          <w:b/>
          <w:bCs/>
          <w:szCs w:val="21"/>
        </w:rPr>
        <w:t>执行消防设施设备的维修保养计划。</w:t>
      </w:r>
    </w:p>
    <w:p w:rsidR="00296389" w:rsidRDefault="00296389" w:rsidP="00296389">
      <w:pPr>
        <w:pStyle w:val="ab"/>
        <w:spacing w:line="380" w:lineRule="exact"/>
        <w:ind w:firstLineChars="200" w:firstLine="422"/>
        <w:rPr>
          <w:rFonts w:asciiTheme="minorEastAsia" w:eastAsiaTheme="minorEastAsia" w:hAnsiTheme="minorEastAsia" w:cs="Arial"/>
          <w:szCs w:val="21"/>
        </w:rPr>
      </w:pPr>
      <w:r w:rsidRPr="007C559D">
        <w:rPr>
          <w:rStyle w:val="2Char"/>
          <w:rFonts w:asciiTheme="minorEastAsia" w:eastAsiaTheme="minorEastAsia" w:hAnsiTheme="minorEastAsia"/>
          <w:sz w:val="21"/>
          <w:szCs w:val="21"/>
        </w:rPr>
        <w:t>月</w:t>
      </w:r>
      <w:r w:rsidRPr="007C559D">
        <w:rPr>
          <w:rStyle w:val="2Char"/>
          <w:rFonts w:asciiTheme="minorEastAsia" w:eastAsiaTheme="minorEastAsia" w:hAnsiTheme="minorEastAsia" w:hint="eastAsia"/>
          <w:sz w:val="21"/>
          <w:szCs w:val="21"/>
        </w:rPr>
        <w:t>度</w:t>
      </w:r>
      <w:r w:rsidRPr="007C559D">
        <w:rPr>
          <w:rStyle w:val="2Char"/>
          <w:rFonts w:asciiTheme="minorEastAsia" w:eastAsiaTheme="minorEastAsia" w:hAnsiTheme="minorEastAsia"/>
          <w:sz w:val="21"/>
          <w:szCs w:val="21"/>
        </w:rPr>
        <w:t>维修保养计划：</w:t>
      </w:r>
      <w:bookmarkEnd w:id="2"/>
      <w:r w:rsidRPr="007C559D">
        <w:rPr>
          <w:rFonts w:asciiTheme="minorEastAsia" w:eastAsiaTheme="minorEastAsia" w:hAnsiTheme="minorEastAsia" w:cs="Arial"/>
          <w:szCs w:val="21"/>
          <w:lang w:eastAsia="zh-Hans"/>
        </w:rPr>
        <w:t>按每月维修保养内容，对火灾自动报警系统</w:t>
      </w:r>
      <w:r w:rsidRPr="007C559D">
        <w:rPr>
          <w:rFonts w:asciiTheme="minorEastAsia" w:eastAsiaTheme="minorEastAsia" w:hAnsiTheme="minorEastAsia" w:cs="Arial" w:hint="eastAsia"/>
          <w:szCs w:val="21"/>
        </w:rPr>
        <w:t>（含广播）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>、消火栓系统、</w:t>
      </w:r>
      <w:r w:rsidRPr="007C559D">
        <w:rPr>
          <w:rFonts w:asciiTheme="minorEastAsia" w:eastAsiaTheme="minorEastAsia" w:hAnsiTheme="minorEastAsia" w:cs="Arial" w:hint="eastAsia"/>
          <w:szCs w:val="21"/>
        </w:rPr>
        <w:t>气体灭火系统、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>防排烟系统</w:t>
      </w:r>
      <w:r w:rsidRPr="007C559D">
        <w:rPr>
          <w:rFonts w:asciiTheme="minorEastAsia" w:eastAsiaTheme="minorEastAsia" w:hAnsiTheme="minorEastAsia" w:cs="Arial" w:hint="eastAsia"/>
          <w:szCs w:val="21"/>
        </w:rPr>
        <w:t>、</w:t>
      </w:r>
      <w:r w:rsidRPr="007C559D">
        <w:rPr>
          <w:rFonts w:asciiTheme="minorEastAsia" w:eastAsiaTheme="minorEastAsia" w:hAnsiTheme="minorEastAsia" w:cs="Arial" w:hint="eastAsia"/>
          <w:szCs w:val="21"/>
          <w:lang w:eastAsia="zh-Hans"/>
        </w:rPr>
        <w:t>应急照明及疏散指示</w:t>
      </w:r>
      <w:r w:rsidRPr="007C559D">
        <w:rPr>
          <w:rFonts w:asciiTheme="minorEastAsia" w:eastAsiaTheme="minorEastAsia" w:hAnsiTheme="minorEastAsia" w:cs="Arial" w:hint="eastAsia"/>
          <w:szCs w:val="21"/>
        </w:rPr>
        <w:t>等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 xml:space="preserve">，逐项进行检查、检测、测试、试验。并提交月度维护保养、设备运行状况报告。 </w:t>
      </w:r>
      <w:bookmarkStart w:id="3" w:name="_Toc261856749"/>
    </w:p>
    <w:p w:rsidR="00296389" w:rsidRDefault="00296389" w:rsidP="00296389">
      <w:pPr>
        <w:pStyle w:val="ab"/>
        <w:spacing w:line="380" w:lineRule="exact"/>
        <w:ind w:firstLineChars="200" w:firstLine="422"/>
        <w:rPr>
          <w:rFonts w:asciiTheme="minorEastAsia" w:eastAsiaTheme="minorEastAsia" w:hAnsiTheme="minorEastAsia" w:cs="Arial"/>
          <w:szCs w:val="21"/>
        </w:rPr>
      </w:pPr>
      <w:r w:rsidRPr="007C559D">
        <w:rPr>
          <w:rStyle w:val="2Char"/>
          <w:rFonts w:asciiTheme="minorEastAsia" w:eastAsiaTheme="minorEastAsia" w:hAnsiTheme="minorEastAsia"/>
          <w:sz w:val="21"/>
          <w:szCs w:val="21"/>
        </w:rPr>
        <w:t>季度维修保养计划：</w:t>
      </w:r>
      <w:bookmarkEnd w:id="3"/>
      <w:r w:rsidRPr="007C559D">
        <w:rPr>
          <w:rFonts w:asciiTheme="minorEastAsia" w:eastAsiaTheme="minorEastAsia" w:hAnsiTheme="minorEastAsia" w:cs="Arial"/>
          <w:szCs w:val="21"/>
          <w:lang w:eastAsia="zh-Hans"/>
        </w:rPr>
        <w:t>将该月的维修保养项目与季度维修保养内容合在一起，按每月、季的维护保养内容，对火灾自动报警系统</w:t>
      </w:r>
      <w:r w:rsidRPr="007C559D">
        <w:rPr>
          <w:rFonts w:asciiTheme="minorEastAsia" w:eastAsiaTheme="minorEastAsia" w:hAnsiTheme="minorEastAsia" w:cs="Arial" w:hint="eastAsia"/>
          <w:szCs w:val="21"/>
        </w:rPr>
        <w:t>（含广播）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>、</w:t>
      </w:r>
      <w:r w:rsidRPr="007C559D">
        <w:rPr>
          <w:rFonts w:asciiTheme="minorEastAsia" w:eastAsiaTheme="minorEastAsia" w:hAnsiTheme="minorEastAsia" w:cs="Arial" w:hint="eastAsia"/>
          <w:szCs w:val="21"/>
        </w:rPr>
        <w:t>室内、外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>消火栓系统、</w:t>
      </w:r>
      <w:r w:rsidRPr="007C559D">
        <w:rPr>
          <w:rFonts w:asciiTheme="minorEastAsia" w:eastAsiaTheme="minorEastAsia" w:hAnsiTheme="minorEastAsia" w:cs="Arial" w:hint="eastAsia"/>
          <w:szCs w:val="21"/>
        </w:rPr>
        <w:t>气体灭火系统等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 xml:space="preserve">逐项进行检查、检测、测试、试验。并提交季度维护保养、设备运行状况报告。 </w:t>
      </w:r>
      <w:bookmarkStart w:id="4" w:name="_Toc261856750"/>
    </w:p>
    <w:p w:rsidR="00296389" w:rsidRDefault="00296389" w:rsidP="00296389">
      <w:pPr>
        <w:pStyle w:val="ab"/>
        <w:spacing w:line="380" w:lineRule="exact"/>
        <w:ind w:firstLineChars="200" w:firstLine="422"/>
        <w:rPr>
          <w:rFonts w:asciiTheme="minorEastAsia" w:eastAsiaTheme="minorEastAsia" w:hAnsiTheme="minorEastAsia" w:cs="Arial"/>
          <w:szCs w:val="21"/>
        </w:rPr>
      </w:pPr>
      <w:r w:rsidRPr="007C559D">
        <w:rPr>
          <w:rStyle w:val="2Char"/>
          <w:rFonts w:asciiTheme="minorEastAsia" w:eastAsiaTheme="minorEastAsia" w:hAnsiTheme="minorEastAsia"/>
          <w:sz w:val="21"/>
          <w:szCs w:val="21"/>
        </w:rPr>
        <w:t>年度维修保养计划：</w:t>
      </w:r>
      <w:bookmarkEnd w:id="4"/>
      <w:r w:rsidRPr="007C559D">
        <w:rPr>
          <w:rFonts w:asciiTheme="minorEastAsia" w:eastAsiaTheme="minorEastAsia" w:hAnsiTheme="minorEastAsia" w:cs="Arial"/>
          <w:szCs w:val="21"/>
          <w:lang w:eastAsia="zh-Hans"/>
        </w:rPr>
        <w:t>按年度的维护保养内容，全面对火灾自动报警系统</w:t>
      </w:r>
      <w:r w:rsidRPr="007C559D">
        <w:rPr>
          <w:rFonts w:asciiTheme="minorEastAsia" w:eastAsiaTheme="minorEastAsia" w:hAnsiTheme="minorEastAsia" w:cs="Arial" w:hint="eastAsia"/>
          <w:szCs w:val="21"/>
        </w:rPr>
        <w:t>（含广播）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>、消火栓系统、</w:t>
      </w:r>
      <w:r w:rsidRPr="007C559D">
        <w:rPr>
          <w:rFonts w:asciiTheme="minorEastAsia" w:eastAsiaTheme="minorEastAsia" w:hAnsiTheme="minorEastAsia" w:cs="Arial" w:hint="eastAsia"/>
          <w:szCs w:val="21"/>
        </w:rPr>
        <w:t>气体灭火系统、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>防排烟系统</w:t>
      </w:r>
      <w:r w:rsidRPr="007C559D">
        <w:rPr>
          <w:rFonts w:asciiTheme="minorEastAsia" w:eastAsiaTheme="minorEastAsia" w:hAnsiTheme="minorEastAsia" w:cs="Arial" w:hint="eastAsia"/>
          <w:szCs w:val="21"/>
        </w:rPr>
        <w:t>、</w:t>
      </w:r>
      <w:r w:rsidRPr="007C559D">
        <w:rPr>
          <w:rFonts w:asciiTheme="minorEastAsia" w:eastAsiaTheme="minorEastAsia" w:hAnsiTheme="minorEastAsia" w:cs="Arial" w:hint="eastAsia"/>
          <w:szCs w:val="21"/>
          <w:lang w:eastAsia="zh-Hans"/>
        </w:rPr>
        <w:t>应急照明及疏散指示</w:t>
      </w:r>
      <w:r w:rsidRPr="007C559D">
        <w:rPr>
          <w:rFonts w:asciiTheme="minorEastAsia" w:eastAsiaTheme="minorEastAsia" w:hAnsiTheme="minorEastAsia" w:cs="Arial"/>
          <w:szCs w:val="21"/>
          <w:lang w:eastAsia="zh-Hans"/>
        </w:rPr>
        <w:t>，逐项进行检查、检测、测试、试验。并提交年度维护保养、设备运行状况报告。</w:t>
      </w:r>
    </w:p>
    <w:p w:rsidR="00296389" w:rsidRDefault="00296389" w:rsidP="00296389">
      <w:pPr>
        <w:pStyle w:val="ab"/>
        <w:spacing w:line="380" w:lineRule="exact"/>
        <w:ind w:firstLineChars="100" w:firstLine="211"/>
        <w:rPr>
          <w:rFonts w:asciiTheme="minorEastAsia" w:eastAsiaTheme="minorEastAsia" w:hAnsiTheme="minorEastAsia" w:cs="Arial"/>
          <w:b/>
          <w:szCs w:val="21"/>
        </w:rPr>
      </w:pPr>
      <w:r w:rsidRPr="007C559D">
        <w:rPr>
          <w:rFonts w:asciiTheme="minorEastAsia" w:eastAsiaTheme="minorEastAsia" w:hAnsiTheme="minorEastAsia" w:cs="Arial" w:hint="eastAsia"/>
          <w:b/>
          <w:szCs w:val="21"/>
        </w:rPr>
        <w:t>（注：正线变电所按照季检、年检计划执行）</w:t>
      </w:r>
    </w:p>
    <w:p w:rsidR="00296389" w:rsidRDefault="00296389" w:rsidP="00296389">
      <w:pPr>
        <w:pStyle w:val="ab"/>
        <w:spacing w:line="380" w:lineRule="exact"/>
        <w:ind w:firstLineChars="100" w:firstLine="211"/>
        <w:rPr>
          <w:rFonts w:asciiTheme="minorEastAsia" w:eastAsiaTheme="minorEastAsia" w:hAnsiTheme="minorEastAsia"/>
          <w:b/>
          <w:bCs/>
          <w:kern w:val="44"/>
          <w:szCs w:val="21"/>
        </w:rPr>
      </w:pPr>
      <w:r w:rsidRPr="007C559D">
        <w:rPr>
          <w:rFonts w:asciiTheme="minorEastAsia" w:eastAsiaTheme="minorEastAsia" w:hAnsiTheme="minorEastAsia" w:hint="eastAsia"/>
          <w:b/>
          <w:bCs/>
          <w:kern w:val="44"/>
          <w:szCs w:val="21"/>
        </w:rPr>
        <w:t>2、消防系统维修</w:t>
      </w:r>
    </w:p>
    <w:p w:rsidR="00296389" w:rsidRDefault="00296389" w:rsidP="00296389">
      <w:pPr>
        <w:pStyle w:val="ab"/>
        <w:spacing w:line="380" w:lineRule="exact"/>
        <w:ind w:firstLineChars="100" w:firstLine="210"/>
        <w:rPr>
          <w:rFonts w:asciiTheme="minorEastAsia" w:eastAsiaTheme="minorEastAsia" w:hAnsiTheme="minorEastAsia" w:cs="Arial"/>
          <w:szCs w:val="21"/>
        </w:rPr>
      </w:pPr>
      <w:r w:rsidRPr="007C559D">
        <w:rPr>
          <w:rFonts w:asciiTheme="minorEastAsia" w:eastAsiaTheme="minorEastAsia" w:hAnsiTheme="minorEastAsia" w:cs="Arial" w:hint="eastAsia"/>
          <w:szCs w:val="21"/>
        </w:rPr>
        <w:t>甲方负责日常巡查，巡查发现的消防故障由消防维保单位负责处理。在月检、季检、年检及消防检测中出现的消防故障，由消防维保单</w:t>
      </w:r>
      <w:proofErr w:type="gramStart"/>
      <w:r w:rsidRPr="007C559D">
        <w:rPr>
          <w:rFonts w:asciiTheme="minorEastAsia" w:eastAsiaTheme="minorEastAsia" w:hAnsiTheme="minorEastAsia" w:cs="Arial" w:hint="eastAsia"/>
          <w:szCs w:val="21"/>
        </w:rPr>
        <w:t>位人员</w:t>
      </w:r>
      <w:proofErr w:type="gramEnd"/>
      <w:r w:rsidRPr="007C559D">
        <w:rPr>
          <w:rFonts w:asciiTheme="minorEastAsia" w:eastAsiaTheme="minorEastAsia" w:hAnsiTheme="minorEastAsia" w:cs="Arial" w:hint="eastAsia"/>
          <w:szCs w:val="21"/>
        </w:rPr>
        <w:t>配备备品备件及时处理故障（原则上不能超8小时，超时进行考核）。紧急情况，需要消防维保单位指派维保人员及时到场解决（2小时内）。</w:t>
      </w:r>
    </w:p>
    <w:p w:rsidR="00296389" w:rsidRDefault="00296389" w:rsidP="00296389">
      <w:pPr>
        <w:pStyle w:val="ab"/>
        <w:spacing w:line="380" w:lineRule="exact"/>
        <w:ind w:firstLineChars="100" w:firstLine="210"/>
        <w:rPr>
          <w:rFonts w:asciiTheme="minorEastAsia" w:eastAsiaTheme="minorEastAsia" w:hAnsiTheme="minorEastAsia" w:cs="Arial"/>
          <w:b/>
          <w:szCs w:val="21"/>
          <w:u w:val="single"/>
        </w:rPr>
      </w:pPr>
      <w:r w:rsidRPr="007C559D">
        <w:rPr>
          <w:rFonts w:asciiTheme="minorEastAsia" w:eastAsiaTheme="minorEastAsia" w:hAnsiTheme="minorEastAsia" w:cs="Arial" w:hint="eastAsia"/>
          <w:szCs w:val="21"/>
        </w:rPr>
        <w:t>维保期耗材、工器具、登高设备由维保单位负责，</w:t>
      </w:r>
      <w:r w:rsidRPr="00493742">
        <w:rPr>
          <w:rFonts w:asciiTheme="minorEastAsia" w:eastAsiaTheme="minorEastAsia" w:hAnsiTheme="minorEastAsia" w:cs="Arial" w:hint="eastAsia"/>
          <w:b/>
          <w:szCs w:val="21"/>
        </w:rPr>
        <w:t>备品备件单价在500元及以下，全年总价在2500元以内的由维保单位负责；其他备件或施工发生费用金额较大时，需要协商确定，</w:t>
      </w:r>
      <w:r w:rsidRPr="001166BB">
        <w:rPr>
          <w:rFonts w:asciiTheme="minorEastAsia" w:eastAsiaTheme="minorEastAsia" w:hAnsiTheme="minorEastAsia" w:cs="Arial" w:hint="eastAsia"/>
          <w:b/>
          <w:szCs w:val="21"/>
          <w:u w:val="single"/>
        </w:rPr>
        <w:t>需要维保单位对备品备件清</w:t>
      </w:r>
      <w:r w:rsidRPr="001166BB">
        <w:rPr>
          <w:rFonts w:asciiTheme="minorEastAsia" w:eastAsiaTheme="minorEastAsia" w:hAnsiTheme="minorEastAsia" w:cs="Arial" w:hint="eastAsia"/>
          <w:b/>
          <w:szCs w:val="21"/>
          <w:u w:val="single"/>
        </w:rPr>
        <w:lastRenderedPageBreak/>
        <w:t>单设备进行报价</w:t>
      </w:r>
      <w:r w:rsidRPr="001166BB">
        <w:rPr>
          <w:rFonts w:asciiTheme="minorEastAsia" w:eastAsiaTheme="minorEastAsia" w:hAnsiTheme="minorEastAsia" w:cs="Arial" w:hint="eastAsia"/>
          <w:szCs w:val="21"/>
          <w:u w:val="single"/>
        </w:rPr>
        <w:t>。</w:t>
      </w:r>
      <w:r w:rsidRPr="001166BB">
        <w:rPr>
          <w:rFonts w:asciiTheme="minorEastAsia" w:eastAsiaTheme="minorEastAsia" w:hAnsiTheme="minorEastAsia" w:cs="Arial" w:hint="eastAsia"/>
          <w:b/>
          <w:szCs w:val="21"/>
          <w:u w:val="single"/>
        </w:rPr>
        <w:t>详见附表2：设备备品备件清单。</w:t>
      </w:r>
    </w:p>
    <w:p w:rsidR="00296389" w:rsidRPr="00043A1C" w:rsidRDefault="00296389" w:rsidP="00296389">
      <w:pPr>
        <w:pStyle w:val="ab"/>
        <w:spacing w:line="380" w:lineRule="exact"/>
        <w:ind w:firstLineChars="100" w:firstLine="211"/>
        <w:rPr>
          <w:rFonts w:asciiTheme="minorEastAsia" w:eastAsiaTheme="minorEastAsia" w:hAnsiTheme="minorEastAsia" w:cs="仿宋"/>
          <w:bCs/>
          <w:szCs w:val="21"/>
          <w:u w:val="single"/>
        </w:rPr>
      </w:pPr>
      <w:r w:rsidRPr="007C559D">
        <w:rPr>
          <w:rFonts w:asciiTheme="minorEastAsia" w:eastAsiaTheme="minorEastAsia" w:hAnsiTheme="minorEastAsia" w:cs="Arial" w:hint="eastAsia"/>
          <w:b/>
          <w:szCs w:val="21"/>
        </w:rPr>
        <w:t>3、</w:t>
      </w:r>
      <w:r w:rsidRPr="007C559D">
        <w:rPr>
          <w:rStyle w:val="2Char"/>
          <w:rFonts w:asciiTheme="minorEastAsia" w:eastAsiaTheme="minorEastAsia" w:hAnsiTheme="minorEastAsia"/>
          <w:sz w:val="21"/>
          <w:szCs w:val="21"/>
        </w:rPr>
        <w:t>维修保养</w:t>
      </w:r>
      <w:r w:rsidRPr="007C559D">
        <w:rPr>
          <w:rStyle w:val="2Char"/>
          <w:rFonts w:asciiTheme="minorEastAsia" w:eastAsiaTheme="minorEastAsia" w:hAnsiTheme="minorEastAsia" w:hint="eastAsia"/>
          <w:sz w:val="21"/>
          <w:szCs w:val="21"/>
        </w:rPr>
        <w:t>内容，应</w:t>
      </w:r>
      <w:r w:rsidRPr="007C559D">
        <w:rPr>
          <w:rFonts w:asciiTheme="minorEastAsia" w:eastAsiaTheme="minorEastAsia" w:hAnsiTheme="minorEastAsia" w:cs="仿宋" w:hint="eastAsia"/>
          <w:b/>
          <w:bCs/>
          <w:szCs w:val="21"/>
        </w:rPr>
        <w:t>根据国家消防法律法规要求，或按照新标准执行相关维修保养标准，（不局限于下列内容）。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火灾自动报警系统的维护保养</w:t>
      </w:r>
      <w:bookmarkEnd w:id="1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  <w:bookmarkStart w:id="5" w:name="_Toc261856722"/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3.1.1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每月检查和试验火灾自动报警系统的下列功能</w:t>
      </w:r>
      <w:bookmarkEnd w:id="5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(1)检查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火灾自动报警控制器的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复位、消音、故障报警等功能是否正常。如发现不正常，做好记录并及时处理；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(2)试验火灾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自动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警报装置的声、光显示是否正常；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(3)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 xml:space="preserve"> 火灾自动报警控制器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主电源和备用电源自动转换试验，检查其功能是否正常。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bookmarkStart w:id="6" w:name="_Toc261856723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3.1.2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每季检查和试验火灾自动报警系统的下列功能</w:t>
      </w:r>
      <w:bookmarkEnd w:id="6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(1)</w:t>
      </w:r>
      <w:proofErr w:type="gramStart"/>
      <w:r w:rsidRPr="007C559D">
        <w:rPr>
          <w:rFonts w:asciiTheme="minorEastAsia" w:eastAsiaTheme="minorEastAsia" w:hAnsiTheme="minorEastAsia" w:cs="Arial"/>
          <w:kern w:val="0"/>
          <w:szCs w:val="21"/>
        </w:rPr>
        <w:t>采用加烟</w:t>
      </w:r>
      <w:proofErr w:type="gramEnd"/>
      <w:r w:rsidRPr="007C559D">
        <w:rPr>
          <w:rFonts w:asciiTheme="minorEastAsia" w:eastAsiaTheme="minorEastAsia" w:hAnsiTheme="minorEastAsia" w:cs="Arial"/>
          <w:kern w:val="0"/>
          <w:szCs w:val="21"/>
        </w:rPr>
        <w:t>(或加温)的方法试验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烟（温）感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探测器的动作是否正常，发现有故障或失效的探测器应及时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更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换；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 xml:space="preserve"> 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(2)试验火灾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自动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警报装置的声、光显示是否正常；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(3)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 xml:space="preserve"> 火灾自动报警控制器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主电源和备用电源自动转换试验，检查其功能是否正常；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(4)检查手动／自动转换开关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、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电源转换开关等是否正常；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(5)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外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观检查所有消防用电设备的动力线、控制线、报警信号传输线、接地线、接线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盒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及设备等是否处于安全无损状态；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(6)巡视检查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各种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探测器、手动报警按钮和指示装置的位置是否准确，有无缺漏、脱落和丢失，每个探测器的下方及周围各方向，手动报警按钮的周围是否留有规定的空白空间。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bookmarkStart w:id="7" w:name="_Toc261856724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3.1.3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每年检查和试验火灾自动报警系统的下列功能</w:t>
      </w:r>
      <w:bookmarkEnd w:id="7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(1)</w:t>
      </w:r>
      <w:proofErr w:type="gramStart"/>
      <w:r w:rsidRPr="007C559D">
        <w:rPr>
          <w:rFonts w:asciiTheme="minorEastAsia" w:eastAsiaTheme="minorEastAsia" w:hAnsiTheme="minorEastAsia" w:cs="Arial"/>
          <w:kern w:val="0"/>
          <w:szCs w:val="21"/>
        </w:rPr>
        <w:t>采用加烟</w:t>
      </w:r>
      <w:proofErr w:type="gramEnd"/>
      <w:r w:rsidRPr="007C559D">
        <w:rPr>
          <w:rFonts w:asciiTheme="minorEastAsia" w:eastAsiaTheme="minorEastAsia" w:hAnsiTheme="minorEastAsia" w:cs="Arial"/>
          <w:kern w:val="0"/>
          <w:szCs w:val="21"/>
        </w:rPr>
        <w:t>(或加温)的方法对安装的所有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烟（温）感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探测器全部检查试验一遍；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(2)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 xml:space="preserve"> 火灾自动报警控制器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主电源和备用电源自动转换试验，检查其功能是否正常；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(3)检查手动／自动转换开关，如电源转换开关、灭火转换开关等转换开关是否正常；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(4)检查所有接线端子是否有松动、破损和脱落现象；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(5)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 xml:space="preserve"> 烟（温）感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探测器每隔3年全部清洗一遍。清洗后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做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响应阈值及其他必要的功能试验，试验不合格的探测器一律报废，更换新的探测器。 </w:t>
      </w:r>
      <w:bookmarkStart w:id="8" w:name="_Toc261856725"/>
    </w:p>
    <w:p w:rsidR="00296389" w:rsidRPr="007C559D" w:rsidRDefault="00296389" w:rsidP="00296389">
      <w:pPr>
        <w:pStyle w:val="ab"/>
        <w:spacing w:line="380" w:lineRule="exact"/>
        <w:ind w:firstLineChars="200" w:firstLine="422"/>
        <w:rPr>
          <w:rFonts w:asciiTheme="minorEastAsia" w:eastAsiaTheme="minorEastAsia" w:hAnsiTheme="minorEastAsia" w:cs="Arial"/>
          <w:b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b/>
          <w:kern w:val="0"/>
          <w:szCs w:val="21"/>
        </w:rPr>
        <w:t>3.2</w:t>
      </w:r>
      <w:r w:rsidRPr="007C559D">
        <w:rPr>
          <w:rFonts w:asciiTheme="minorEastAsia" w:eastAsiaTheme="minorEastAsia" w:hAnsiTheme="minorEastAsia" w:cs="Arial"/>
          <w:b/>
          <w:kern w:val="0"/>
          <w:szCs w:val="21"/>
        </w:rPr>
        <w:t>消火栓系统</w:t>
      </w:r>
      <w:r w:rsidRPr="007C559D">
        <w:rPr>
          <w:rFonts w:asciiTheme="minorEastAsia" w:eastAsiaTheme="minorEastAsia" w:hAnsiTheme="minorEastAsia" w:cs="Arial" w:hint="eastAsia"/>
          <w:b/>
          <w:kern w:val="0"/>
          <w:szCs w:val="21"/>
        </w:rPr>
        <w:t>及电保温</w:t>
      </w:r>
      <w:r w:rsidRPr="007C559D">
        <w:rPr>
          <w:rFonts w:asciiTheme="minorEastAsia" w:eastAsiaTheme="minorEastAsia" w:hAnsiTheme="minorEastAsia" w:cs="Arial"/>
          <w:b/>
          <w:kern w:val="0"/>
          <w:szCs w:val="21"/>
        </w:rPr>
        <w:t>的日常维护</w:t>
      </w:r>
      <w:bookmarkEnd w:id="8"/>
      <w:r w:rsidRPr="007C559D">
        <w:rPr>
          <w:rFonts w:asciiTheme="minorEastAsia" w:eastAsiaTheme="minorEastAsia" w:hAnsiTheme="minorEastAsia" w:cs="Arial"/>
          <w:b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bookmarkStart w:id="9" w:name="_Toc261856726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3.2.1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每月检查项目</w:t>
      </w:r>
      <w:bookmarkEnd w:id="9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(1)检查消火栓箱内设备是否齐全，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有无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破损、老化、霉变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（负责机电专业属地管理范围内的消火栓箱）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(2)检查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消防泵房的环境、状态，消防水池水箱水位，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水泵控制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柜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所处控制状态是否正确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；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(3)外观检查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消防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管道、阀门有无漏水，阀门是否位于开启状态；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(4)检查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消火栓水压、最不利水压是否满足消防要求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；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5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 测试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消火栓泵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远程启动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功能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6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)消防水泵手动、自动状态下启动试验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；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7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冬季检查电保温系统，确保电保温系统功能正常。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bookmarkStart w:id="10" w:name="_Toc261856727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3.2.2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每季检查项目</w:t>
      </w:r>
      <w:bookmarkEnd w:id="10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)消防水泵手动、自动状态下启动试验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，测试消火栓试水实验；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lastRenderedPageBreak/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)检查水泵轴与电动机连接部位是否松动、变形、损伤和严重锈蚀；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)检查轴承润滑油是否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充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足，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油污严重污染、变质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的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现象，用手转动检查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叶轮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是否正常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；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4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检查消防水泵控制柜、箱内设备运行情况；</w:t>
      </w:r>
    </w:p>
    <w:p w:rsidR="00296389" w:rsidRPr="007C559D" w:rsidRDefault="00296389" w:rsidP="00296389">
      <w:pPr>
        <w:spacing w:line="380" w:lineRule="exact"/>
        <w:ind w:firstLineChars="200" w:firstLine="42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5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对室外控制阀门进行检查，以核实是否处于全开启状况；</w:t>
      </w:r>
    </w:p>
    <w:p w:rsidR="00296389" w:rsidRPr="007C559D" w:rsidRDefault="00296389" w:rsidP="00296389">
      <w:pPr>
        <w:spacing w:line="380" w:lineRule="exact"/>
        <w:ind w:firstLineChars="200" w:firstLine="42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6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对水泵接合器等检查，应符合要求并处于完好状态。</w:t>
      </w:r>
    </w:p>
    <w:p w:rsidR="00296389" w:rsidRPr="007C559D" w:rsidRDefault="00296389" w:rsidP="00296389">
      <w:pPr>
        <w:spacing w:line="380" w:lineRule="exact"/>
        <w:ind w:firstLineChars="200" w:firstLine="42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(7)对</w:t>
      </w:r>
      <w:proofErr w:type="gramStart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室内消</w:t>
      </w:r>
      <w:proofErr w:type="gramEnd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火箱进行检查，配件应处于完好状态，并进行喷水实验，检验水压满足灭火需求。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bookmarkStart w:id="11" w:name="_Toc261856728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3.2.3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每年检查项目</w:t>
      </w:r>
      <w:bookmarkEnd w:id="11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检查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水源、水箱、水池结构材料良好，无锈蚀，漏水现象。</w:t>
      </w:r>
    </w:p>
    <w:p w:rsidR="00296389" w:rsidRPr="007C559D" w:rsidRDefault="00296389" w:rsidP="00296389">
      <w:pPr>
        <w:spacing w:line="380" w:lineRule="exact"/>
        <w:ind w:firstLineChars="200" w:firstLine="422"/>
        <w:jc w:val="left"/>
        <w:rPr>
          <w:rFonts w:asciiTheme="minorEastAsia" w:eastAsiaTheme="minorEastAsia" w:hAnsiTheme="minorEastAsia" w:cs="Arial"/>
          <w:b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b/>
          <w:kern w:val="0"/>
          <w:szCs w:val="21"/>
        </w:rPr>
        <w:t>3.3气体灭火系统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3.3.1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月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检查项目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气体保护区放气指示灯及报警器、泄压阀、探测器外观良好，状态正常；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proofErr w:type="gramStart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检查气灭控制盘</w:t>
      </w:r>
      <w:proofErr w:type="gramEnd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控制状态，应符合消防要求；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检查管网及预制电磁阀、压力开关连接线应紧固无松动；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proofErr w:type="gramStart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测试气灭防护</w:t>
      </w:r>
      <w:proofErr w:type="gramEnd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区报警功能；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4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proofErr w:type="gramStart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测试气灭控制盘</w:t>
      </w:r>
      <w:proofErr w:type="gramEnd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紧急启动、停止按钮的紧急功能。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3.3.2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季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检查项目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bookmarkStart w:id="12" w:name="_Hlk478384882"/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测试联动控制功能：以自动方式进行模拟报警、联动功能</w:t>
      </w:r>
      <w:bookmarkEnd w:id="12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测试通风换气设备通风换气功能，</w:t>
      </w:r>
      <w:proofErr w:type="gramStart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检查气灭防护</w:t>
      </w:r>
      <w:proofErr w:type="gramEnd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区应无其他异常开口状况。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3.3.2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每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年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检查项目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proofErr w:type="gramStart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在气灭控制盘</w:t>
      </w:r>
      <w:proofErr w:type="gramEnd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上手动模拟启动、停止，测试电磁阀启动、停止信号是否正常,根据国家法律法规要求，每年进行一次气体模拟喷洒试验；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检查气体管道及设备应无碰撞变形及其他机械性损伤，表面应无锈蚀，保护涂层应完好。</w:t>
      </w:r>
    </w:p>
    <w:p w:rsidR="00296389" w:rsidRPr="007C559D" w:rsidRDefault="00296389" w:rsidP="00296389">
      <w:pPr>
        <w:pStyle w:val="ab"/>
        <w:spacing w:line="380" w:lineRule="exact"/>
        <w:ind w:firstLineChars="200" w:firstLine="422"/>
        <w:rPr>
          <w:rFonts w:asciiTheme="minorEastAsia" w:eastAsiaTheme="minorEastAsia" w:hAnsiTheme="minorEastAsia" w:cs="Arial"/>
          <w:b/>
          <w:kern w:val="0"/>
          <w:szCs w:val="21"/>
        </w:rPr>
      </w:pPr>
      <w:bookmarkStart w:id="13" w:name="_Toc261856739"/>
      <w:r w:rsidRPr="007C559D">
        <w:rPr>
          <w:rFonts w:asciiTheme="minorEastAsia" w:eastAsiaTheme="minorEastAsia" w:hAnsiTheme="minorEastAsia" w:cs="Arial" w:hint="eastAsia"/>
          <w:b/>
          <w:kern w:val="0"/>
          <w:szCs w:val="21"/>
        </w:rPr>
        <w:t>3.4</w:t>
      </w:r>
      <w:r w:rsidRPr="007C559D">
        <w:rPr>
          <w:rFonts w:asciiTheme="minorEastAsia" w:eastAsiaTheme="minorEastAsia" w:hAnsiTheme="minorEastAsia" w:cs="Arial"/>
          <w:b/>
          <w:kern w:val="0"/>
          <w:szCs w:val="21"/>
        </w:rPr>
        <w:t>防排烟系统日常检查、维护管理</w:t>
      </w:r>
      <w:bookmarkEnd w:id="13"/>
      <w:r w:rsidRPr="007C559D">
        <w:rPr>
          <w:rFonts w:asciiTheme="minorEastAsia" w:eastAsiaTheme="minorEastAsia" w:hAnsiTheme="minorEastAsia" w:cs="Arial"/>
          <w:b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bookmarkStart w:id="14" w:name="_Toc261856740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3.4.1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外观检查</w:t>
      </w:r>
      <w:bookmarkEnd w:id="14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(1)吸烟口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无变形、损伤，周围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无影响吸烟的障碍；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(2)风管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无变形、损伤，支撑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松动；与</w:t>
      </w:r>
      <w:proofErr w:type="gramStart"/>
      <w:r w:rsidRPr="007C559D">
        <w:rPr>
          <w:rFonts w:asciiTheme="minorEastAsia" w:eastAsiaTheme="minorEastAsia" w:hAnsiTheme="minorEastAsia" w:cs="Arial"/>
          <w:kern w:val="0"/>
          <w:szCs w:val="21"/>
        </w:rPr>
        <w:t>可然物</w:t>
      </w:r>
      <w:proofErr w:type="gramEnd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接触；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(3)送风、排烟风机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周围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无可燃物；安装螺栓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松动、损伤；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②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传动机构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变形、损伤；叶轮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与外壳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接触；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③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电动机的接线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松动：电动机的外壳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无腐蚀现象；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④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电源的供电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电源应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正常(检查电压表或电源指示灯)。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4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)排烟口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风机与排烟口连接部位的法兰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无损伤，螺栓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应紧固无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松动；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②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排烟口周围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无影响烟气排出的障碍。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bookmarkStart w:id="15" w:name="_Toc261856741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3.4.2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性能检查</w:t>
      </w:r>
      <w:bookmarkEnd w:id="15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(1)吸烟口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进行手动启闭操作，检查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完全打开(与排烟风机联动时，应停止联动机构的动作)；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lastRenderedPageBreak/>
        <w:t>②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吸烟口架、操作盘、排烟阀及</w:t>
      </w:r>
      <w:proofErr w:type="gramStart"/>
      <w:r w:rsidRPr="007C559D">
        <w:rPr>
          <w:rFonts w:asciiTheme="minorEastAsia" w:eastAsiaTheme="minorEastAsia" w:hAnsiTheme="minorEastAsia" w:cs="Arial"/>
          <w:kern w:val="0"/>
          <w:szCs w:val="21"/>
        </w:rPr>
        <w:t>安装架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proofErr w:type="gramEnd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锈蚀、无杂物粘附；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③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旋转机构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灵活，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可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完全打开；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④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制动机构、限位器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符合要求；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⑤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关闭部位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生锈、粘附灰尘。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(2)风管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风管底部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无异物；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②</w:t>
      </w:r>
      <w:proofErr w:type="gramStart"/>
      <w:r w:rsidRPr="007C559D">
        <w:rPr>
          <w:rFonts w:asciiTheme="minorEastAsia" w:eastAsiaTheme="minorEastAsia" w:hAnsiTheme="minorEastAsia" w:cs="Arial"/>
          <w:kern w:val="0"/>
          <w:szCs w:val="21"/>
        </w:rPr>
        <w:t>防火阀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因</w:t>
      </w:r>
      <w:proofErr w:type="gramEnd"/>
      <w:r w:rsidRPr="007C559D">
        <w:rPr>
          <w:rFonts w:asciiTheme="minorEastAsia" w:eastAsiaTheme="minorEastAsia" w:hAnsiTheme="minorEastAsia" w:cs="Arial"/>
          <w:kern w:val="0"/>
          <w:szCs w:val="21"/>
        </w:rPr>
        <w:t>涂漆、杂物粘附而影响启闭，安装部位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松动；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③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连接部位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漏烟。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(3)启动装置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打开启动盘，检查内部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无变形、损伤及动作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异常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；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②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开关类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无变形、损伤、脱落，开关位置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正常；接线端子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松动、脱落； 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③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保险丝的容量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符合送风(排烟)风机的性能要求；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④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继电器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脱落、端子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松动、接点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烧损、无灰尘粘附，动作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⑤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导线连接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牢固，无脱落。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(4)自动启动装置的火灾探测器端子、引线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断线、松动。 </w:t>
      </w:r>
    </w:p>
    <w:p w:rsidR="00296389" w:rsidRPr="007C559D" w:rsidRDefault="00296389" w:rsidP="00296389">
      <w:pPr>
        <w:pStyle w:val="ab"/>
        <w:spacing w:line="380" w:lineRule="exact"/>
        <w:ind w:firstLineChars="20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(5)手动启动装置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与送风(排烟)风机有联动装置时，应将联动机构脱开，用单手转动或拉动操作箱手柄，检查动作是否正常；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②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手柄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破损、钢丝绳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折断生锈。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(6)送风(排烟)风机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检查轴承部分润滑油状态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异常(脏污、混入泥沙、尘等)；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②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启动电动机，检查风机旋转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正常(转向、振动、杂音等)；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③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检查传动皮带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松动；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④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启动电动机，旋转时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无异常振动、杂音。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bookmarkStart w:id="16" w:name="_Toc261856742"/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3.4.3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综合检查</w:t>
      </w:r>
      <w:bookmarkEnd w:id="16"/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操作手动或自动启动装置，进行每个防烟分区(或正压送风)的动作试验，检查下列事项：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(1)手动或自动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应能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完成启动；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(2)运转电流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正常；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(3)运转中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应无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 xml:space="preserve">不规则或不连续杂音及异常振动； </w:t>
      </w:r>
    </w:p>
    <w:p w:rsidR="00296389" w:rsidRPr="007C559D" w:rsidRDefault="00296389" w:rsidP="00296389">
      <w:pPr>
        <w:pStyle w:val="ab"/>
        <w:spacing w:line="380" w:lineRule="exact"/>
        <w:ind w:firstLineChars="200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(4)叶轮旋转方向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应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正确。</w:t>
      </w:r>
    </w:p>
    <w:p w:rsidR="00296389" w:rsidRPr="007C559D" w:rsidRDefault="00296389" w:rsidP="00296389">
      <w:pPr>
        <w:spacing w:line="380" w:lineRule="exact"/>
        <w:ind w:firstLineChars="200" w:firstLine="422"/>
        <w:jc w:val="left"/>
        <w:rPr>
          <w:rFonts w:asciiTheme="minorEastAsia" w:eastAsiaTheme="minorEastAsia" w:hAnsiTheme="minorEastAsia" w:cs="Arial"/>
          <w:b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b/>
          <w:kern w:val="0"/>
          <w:szCs w:val="21"/>
        </w:rPr>
        <w:t>3.5应急照明及疏散指示标识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(1)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每月检查疏散指示标识外观，工作状态正常；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2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每月检查EPS箱体内部主、备断路器、各空开应在合位，自动转换开关位置应正确；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3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每月检查蓄电池外观应完好、总电压应正常；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4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每月检查EPS箱体内部应无异响、异味；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/>
          <w:kern w:val="0"/>
          <w:szCs w:val="21"/>
        </w:rPr>
        <w:t>(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5</w:t>
      </w:r>
      <w:r w:rsidRPr="007C559D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每年对应急电源进行核对性充放电检验。</w:t>
      </w:r>
    </w:p>
    <w:p w:rsidR="00296389" w:rsidRPr="007C559D" w:rsidRDefault="00296389" w:rsidP="00296389">
      <w:pPr>
        <w:pStyle w:val="ab"/>
        <w:spacing w:line="380" w:lineRule="exact"/>
        <w:ind w:firstLine="0"/>
        <w:rPr>
          <w:rFonts w:asciiTheme="minorEastAsia" w:eastAsiaTheme="minorEastAsia" w:hAnsiTheme="minorEastAsia" w:cs="黑体"/>
          <w:b/>
          <w:bCs/>
          <w:szCs w:val="21"/>
        </w:rPr>
      </w:pPr>
      <w:r w:rsidRPr="007C559D">
        <w:rPr>
          <w:rFonts w:asciiTheme="minorEastAsia" w:eastAsiaTheme="minorEastAsia" w:hAnsiTheme="minorEastAsia" w:cs="黑体" w:hint="eastAsia"/>
          <w:b/>
          <w:bCs/>
          <w:szCs w:val="21"/>
        </w:rPr>
        <w:t>四、维护档案的建立与管理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lastRenderedPageBreak/>
        <w:t>4.1每次检修结束后应做好检修记录，故障处理后应填写纸质版故障记录并形成电子版，每月交于甲方。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4.2维保单位应将检测记录、故障维修记录及维保计划表、维护保养记录、培训记录整理归档交于甲方，保证年度档案资料齐全。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4.3维保单位应编制消防设施设备检修规程、安全操作规程、消防设备维护工作指引手册等文本，交于甲方。</w:t>
      </w:r>
    </w:p>
    <w:p w:rsidR="00296389" w:rsidRPr="007C559D" w:rsidRDefault="00296389" w:rsidP="00296389">
      <w:pPr>
        <w:pStyle w:val="ab"/>
        <w:spacing w:line="380" w:lineRule="exact"/>
        <w:ind w:firstLine="0"/>
        <w:rPr>
          <w:rFonts w:asciiTheme="minorEastAsia" w:eastAsiaTheme="minorEastAsia" w:hAnsiTheme="minorEastAsia" w:cs="黑体"/>
          <w:b/>
          <w:bCs/>
          <w:szCs w:val="21"/>
        </w:rPr>
      </w:pPr>
      <w:r w:rsidRPr="007C559D">
        <w:rPr>
          <w:rFonts w:asciiTheme="minorEastAsia" w:eastAsiaTheme="minorEastAsia" w:hAnsiTheme="minorEastAsia" w:cs="黑体" w:hint="eastAsia"/>
          <w:b/>
          <w:bCs/>
          <w:szCs w:val="21"/>
        </w:rPr>
        <w:t>五、人员考核制度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5.1每次接到故障信息后必须按时到场处理，无法处理故障应明确解决方案，不得影响消防设施设备正常使用。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5.2每次巡检必须做好相关文书资料的记录和整理。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5.3每次维修结束后如有更换配件的，需做好相关提报物料文件并由甲方确认签字。</w:t>
      </w:r>
    </w:p>
    <w:p w:rsidR="00296389" w:rsidRPr="007C559D" w:rsidRDefault="00296389" w:rsidP="00296389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5.4维保人员应严格遵守甲方公司相关的各项规章制度，如有违章接受处罚。</w:t>
      </w:r>
    </w:p>
    <w:p w:rsidR="00296389" w:rsidRPr="007C559D" w:rsidRDefault="00296389" w:rsidP="00296389">
      <w:pPr>
        <w:spacing w:line="380" w:lineRule="exact"/>
        <w:ind w:firstLineChars="200" w:firstLine="422"/>
        <w:jc w:val="left"/>
        <w:rPr>
          <w:rFonts w:asciiTheme="minorEastAsia" w:eastAsiaTheme="minorEastAsia" w:hAnsiTheme="minorEastAsia" w:cs="黑体"/>
          <w:b/>
          <w:bCs/>
          <w:kern w:val="44"/>
          <w:szCs w:val="21"/>
        </w:rPr>
      </w:pPr>
      <w:r w:rsidRPr="007C559D">
        <w:rPr>
          <w:rFonts w:asciiTheme="minorEastAsia" w:eastAsiaTheme="minorEastAsia" w:hAnsiTheme="minorEastAsia" w:cs="黑体" w:hint="eastAsia"/>
          <w:b/>
          <w:bCs/>
          <w:kern w:val="44"/>
          <w:szCs w:val="21"/>
        </w:rPr>
        <w:t>六、消防系统检测</w:t>
      </w:r>
    </w:p>
    <w:p w:rsidR="001037D4" w:rsidRDefault="00296389" w:rsidP="001037D4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cs="Arial" w:hint="eastAsia"/>
          <w:kern w:val="0"/>
          <w:szCs w:val="21"/>
        </w:rPr>
        <w:t>消防检测应根据国家消防法律法规进行检测，因轨道交通行业特性，有影响运营检测需在非运营期间开展，每年出具消防系统检测报告一式三份交到甲方。</w:t>
      </w:r>
    </w:p>
    <w:p w:rsidR="00476021" w:rsidRDefault="00476021">
      <w:pPr>
        <w:widowControl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bCs/>
          <w:szCs w:val="21"/>
        </w:rPr>
        <w:br w:type="page"/>
      </w:r>
    </w:p>
    <w:p w:rsidR="00296389" w:rsidRPr="00476021" w:rsidRDefault="00296389" w:rsidP="00476021">
      <w:pPr>
        <w:widowControl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7C559D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附表1：建筑面积统计表</w:t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600"/>
        <w:gridCol w:w="1825"/>
        <w:gridCol w:w="2977"/>
        <w:gridCol w:w="851"/>
        <w:gridCol w:w="2410"/>
        <w:gridCol w:w="1417"/>
      </w:tblGrid>
      <w:tr w:rsidR="00296389" w:rsidRPr="007C559D" w:rsidTr="00296389">
        <w:trPr>
          <w:trHeight w:val="47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850CA2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50CA2">
              <w:rPr>
                <w:rFonts w:asciiTheme="minorEastAsia" w:eastAsiaTheme="minorEastAsia" w:hAnsiTheme="minorEastAsia" w:cs="仿宋" w:hint="eastAsia"/>
                <w:b/>
                <w:bCs/>
                <w:color w:val="000000"/>
                <w:kern w:val="0"/>
                <w:sz w:val="30"/>
                <w:szCs w:val="30"/>
              </w:rPr>
              <w:t>FAS系统设备分布位置建筑面积统计表</w:t>
            </w:r>
          </w:p>
        </w:tc>
      </w:tr>
      <w:tr w:rsidR="00296389" w:rsidRPr="007C559D" w:rsidTr="00296389">
        <w:trPr>
          <w:trHeight w:val="4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296389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9638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楼宇名称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层数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单体建筑面积（㎡）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综合</w:t>
            </w:r>
            <w:proofErr w:type="gramStart"/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食堂公寓楼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5334.3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联合检修库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15117.9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综合水处理站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运用库/物质库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17953.55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车体表面处理间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513.03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特种车库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洗车库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易燃品库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57109.78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枢纽站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21世纪大厦枢纽站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354.96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枢纽站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奥体地下停车场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30803.96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7103.11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联合车库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15302.57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修配中心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材料库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特种车库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789.08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变电所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水泵房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1282.42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燃气调压站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101.21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易燃品库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28153.09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107.59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箱式变电所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186.91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箱式变电所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C2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C3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C4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78.09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箱式变电所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Z1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J1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J2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箱式变电所</w:t>
            </w:r>
          </w:p>
        </w:tc>
      </w:tr>
      <w:tr w:rsidR="00296389" w:rsidRPr="007C559D" w:rsidTr="00EC5E5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J3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96389" w:rsidRPr="007C559D" w:rsidTr="00EC5E56">
        <w:trPr>
          <w:trHeight w:val="270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小计：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6911.27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270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总计：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122978.1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EC5E56">
        <w:trPr>
          <w:trHeight w:val="9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B54" w:rsidRPr="00671B54" w:rsidRDefault="00296389" w:rsidP="00EC5E56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注：根据FAS系统图纸统计的建筑面积，仅供参考使用。</w:t>
            </w:r>
          </w:p>
        </w:tc>
      </w:tr>
    </w:tbl>
    <w:p w:rsidR="00476021" w:rsidRDefault="00476021" w:rsidP="00296389">
      <w:pPr>
        <w:spacing w:line="38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:rsidR="00296389" w:rsidRPr="00AB5FEF" w:rsidRDefault="00476021" w:rsidP="0047602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  <w:r w:rsidR="00296389" w:rsidRPr="00AB5FEF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附表2：备品备件设备明细表</w:t>
      </w:r>
    </w:p>
    <w:tbl>
      <w:tblPr>
        <w:tblW w:w="10915" w:type="dxa"/>
        <w:tblInd w:w="-459" w:type="dxa"/>
        <w:tblLook w:val="0000" w:firstRow="0" w:lastRow="0" w:firstColumn="0" w:lastColumn="0" w:noHBand="0" w:noVBand="0"/>
      </w:tblPr>
      <w:tblGrid>
        <w:gridCol w:w="633"/>
        <w:gridCol w:w="3195"/>
        <w:gridCol w:w="708"/>
        <w:gridCol w:w="2211"/>
        <w:gridCol w:w="3160"/>
        <w:gridCol w:w="1008"/>
      </w:tblGrid>
      <w:tr w:rsidR="00296389" w:rsidRPr="007C559D" w:rsidTr="00296389">
        <w:trPr>
          <w:trHeight w:val="454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850CA2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0"/>
                <w:szCs w:val="30"/>
              </w:rPr>
            </w:pPr>
            <w:r w:rsidRPr="00850CA2">
              <w:rPr>
                <w:rFonts w:asciiTheme="minorEastAsia" w:eastAsiaTheme="minorEastAsia" w:hAnsiTheme="minorEastAsia" w:cs="仿宋" w:hint="eastAsia"/>
                <w:b/>
                <w:bCs/>
                <w:kern w:val="0"/>
                <w:sz w:val="30"/>
                <w:szCs w:val="30"/>
              </w:rPr>
              <w:t>消防备品备件明细表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厂家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单价/元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点型光电感烟火灾探测器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JTY-GD-G3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点型光电感温火灾探测器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JYT-GD-G3N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手动报警按钮（带电话插孔）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J-SAM-GST9122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消火栓按钮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J-SAM-GST9123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输入模块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GST-LD-8300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模块(输入/输出)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GST-LD-8301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声光报警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HX-100B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红外对射探测器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JTG-UM-GST9616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消防通讯</w:t>
            </w:r>
            <w:r w:rsidRPr="007C559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部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GST-TS-100A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便携式插孔电话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GST-TS-100A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火焰探测防爆（含防爆隔离栅）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JTG-ZM-GST9614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防爆感烟探测器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JTY-GF-GST104(Ex)/T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可燃探测器防爆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UC-KT-2010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北京创伟高科电子技术有限公司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放气指示灯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GST-LD-8317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区域型火灾控制器（联动型）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GST200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吸气式早期报警4通道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VLP-400-CH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spellStart"/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Xtralis</w:t>
            </w:r>
            <w:proofErr w:type="spellEnd"/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Pty Ltd艾克利斯公司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气灭控制盘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联网传输设备JK-TX-GST6000D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JK-TX-GST6000D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空气采样早期烟雾探器电源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GST-DY-100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FAS系统服务器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IPC-820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研祥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FAS系统CRT工作站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HP-PRO335-MICRO TOWER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惠普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GST-5000(联动型）控制器主电源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AC220V</w:t>
            </w: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转</w:t>
            </w: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DC24V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GST-5000(联动型）控制器通讯卡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GST-6000D传输设备通讯卡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通讯卡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GST-6000D传输设备</w:t>
            </w: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主板卡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主板卡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GST-200控制器（联动型）</w:t>
            </w: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主板卡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主板卡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GST-200控制器（联动型）通讯板卡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通讯卡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火灾</w:t>
            </w: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显示盘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ZF-101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消防电话分机接口模块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GST-LD-8304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手自动转换开关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GST-LD-8316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缆式线型感温探测器分解码器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JTW-LD-ZC30C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西安智畅电子有限公司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线型探测器</w:t>
            </w:r>
            <w:r w:rsidRPr="007C559D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JTW-LD-ZC30C-P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西安智畅电子有限公司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室内消火栓水喉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SG24D65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大连人和消防设备有限公司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蝶阀 DN100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北京市阀门总厂集团有限公司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蝶阀 DN150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北京市阀门总厂集团有限公司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闸阀 DN50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北京市阀门总厂集团有限公司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稳压阀 DN100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北京市阀门总厂集团有限公司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对夹式止回阀 DN100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北京市阀门总厂集团有限公司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信号阀 DN150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北京市阀门总厂集团有限公司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压力表1.6Mpa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1.6Mpa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北京市阀门总厂集团有限公司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自动排气阀安装 DN25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北京市阀门总厂集团有限公司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气体压力表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12Mpa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扬州新特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齐纳式</w:t>
            </w:r>
            <w:proofErr w:type="gramEnd"/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安全栅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GST-AS-200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模块8319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GST-LD-8319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消火栓玻璃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灭火器玻璃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电接点压力表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YX150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沈阳大成仪表有限公司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电磁阀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MFZ1-4.5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南通明月电气有限公司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疏散指示标识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参考品牌：多菲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GST-5000(联动型）控制器</w:t>
            </w: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主板卡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/>
                <w:kern w:val="0"/>
                <w:szCs w:val="21"/>
              </w:rPr>
              <w:t>海湾安全技术有限公司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96389" w:rsidRPr="007C559D" w:rsidTr="00296389">
        <w:trPr>
          <w:trHeight w:val="4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消火栓泄压阀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5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DN70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9" w:rsidRPr="007C559D" w:rsidRDefault="00296389" w:rsidP="00EC5E56">
            <w:pPr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389" w:rsidRPr="007C559D" w:rsidRDefault="00296389" w:rsidP="00EC5E56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476021" w:rsidRDefault="00476021" w:rsidP="00476021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021" w:rsidRDefault="00476021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71B54" w:rsidRDefault="00671B54" w:rsidP="00476021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bookmarkStart w:id="17" w:name="_GoBack"/>
      <w:bookmarkEnd w:id="17"/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296389" w:rsidRDefault="00296389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A4781">
        <w:rPr>
          <w:rFonts w:asciiTheme="majorEastAsia" w:eastAsiaTheme="majorEastAsia" w:hAnsiTheme="majorEastAsia" w:hint="eastAsia"/>
          <w:sz w:val="24"/>
          <w:szCs w:val="24"/>
        </w:rPr>
        <w:t>招募“</w:t>
      </w:r>
      <w:r w:rsidR="000A4781" w:rsidRPr="00341659">
        <w:rPr>
          <w:rFonts w:asciiTheme="majorEastAsia" w:eastAsiaTheme="majorEastAsia" w:hAnsiTheme="majorEastAsia" w:hint="eastAsia"/>
          <w:sz w:val="24"/>
          <w:szCs w:val="24"/>
        </w:rPr>
        <w:t>消防设备系统检测及维保</w:t>
      </w:r>
      <w:r w:rsidR="000A4781">
        <w:rPr>
          <w:rFonts w:asciiTheme="majorEastAsia" w:eastAsiaTheme="majorEastAsia" w:hAnsiTheme="majorEastAsia" w:hint="eastAsia"/>
          <w:sz w:val="24"/>
          <w:szCs w:val="24"/>
        </w:rPr>
        <w:t>”服务商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AB16AA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</w:t>
      </w:r>
      <w:r w:rsidR="00560BFC">
        <w:rPr>
          <w:rFonts w:asciiTheme="minorEastAsia" w:eastAsiaTheme="minorEastAsia" w:hAnsiTheme="minorEastAsia" w:cs="宋体" w:hint="eastAsia"/>
          <w:sz w:val="24"/>
          <w:szCs w:val="24"/>
        </w:rPr>
        <w:t>代为参加并签署</w:t>
      </w:r>
      <w:r w:rsidR="000A4781" w:rsidRPr="000A4781">
        <w:rPr>
          <w:rFonts w:asciiTheme="majorEastAsia" w:eastAsiaTheme="majorEastAsia" w:hAnsiTheme="majorEastAsia" w:hint="eastAsia"/>
          <w:sz w:val="24"/>
          <w:szCs w:val="24"/>
          <w:u w:val="single"/>
        </w:rPr>
        <w:t>招募“消防设备系统检测及维保”服务商</w:t>
      </w:r>
      <w:r w:rsidR="00560BFC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0A4781" w:rsidRDefault="000A47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A4781" w:rsidRPr="000A4781">
        <w:rPr>
          <w:rFonts w:asciiTheme="majorEastAsia" w:eastAsiaTheme="majorEastAsia" w:hAnsiTheme="majorEastAsia" w:hint="eastAsia"/>
          <w:sz w:val="24"/>
          <w:szCs w:val="24"/>
          <w:u w:val="single"/>
        </w:rPr>
        <w:t>招募“消防设备系统检测及维保”服务商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AB16AA" w:rsidRDefault="00AB16A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AB16AA" w:rsidRDefault="00AB16A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671B54">
      <w:pgSz w:w="11906" w:h="16838"/>
      <w:pgMar w:top="907" w:right="1077" w:bottom="907" w:left="1077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0F" w:rsidRDefault="00A85F0F">
      <w:r>
        <w:separator/>
      </w:r>
    </w:p>
  </w:endnote>
  <w:endnote w:type="continuationSeparator" w:id="0">
    <w:p w:rsidR="00A85F0F" w:rsidRDefault="00A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6021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6021"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0F" w:rsidRDefault="00A85F0F">
      <w:r>
        <w:separator/>
      </w:r>
    </w:p>
  </w:footnote>
  <w:footnote w:type="continuationSeparator" w:id="0">
    <w:p w:rsidR="00A85F0F" w:rsidRDefault="00A8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581F"/>
    <w:rsid w:val="000A4781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37D4"/>
    <w:rsid w:val="00110BA3"/>
    <w:rsid w:val="00112E02"/>
    <w:rsid w:val="00114D04"/>
    <w:rsid w:val="00115CFF"/>
    <w:rsid w:val="0012356B"/>
    <w:rsid w:val="001241D1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96389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659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04E"/>
    <w:rsid w:val="004729D2"/>
    <w:rsid w:val="004751E6"/>
    <w:rsid w:val="00476021"/>
    <w:rsid w:val="004801C2"/>
    <w:rsid w:val="00482EB7"/>
    <w:rsid w:val="0048535A"/>
    <w:rsid w:val="00493742"/>
    <w:rsid w:val="00494AD4"/>
    <w:rsid w:val="004978BE"/>
    <w:rsid w:val="004A37BC"/>
    <w:rsid w:val="004A4DF5"/>
    <w:rsid w:val="004A797D"/>
    <w:rsid w:val="004B196A"/>
    <w:rsid w:val="004B32E8"/>
    <w:rsid w:val="004B7BE3"/>
    <w:rsid w:val="004C0EB8"/>
    <w:rsid w:val="004E11EB"/>
    <w:rsid w:val="004E59F2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C5AF9"/>
    <w:rsid w:val="005D2888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1B54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0038"/>
    <w:rsid w:val="007E203B"/>
    <w:rsid w:val="007F52EC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A4B91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52593"/>
    <w:rsid w:val="009543BD"/>
    <w:rsid w:val="00954626"/>
    <w:rsid w:val="009548A4"/>
    <w:rsid w:val="00961B58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195B"/>
    <w:rsid w:val="00A31BC4"/>
    <w:rsid w:val="00A40515"/>
    <w:rsid w:val="00A57646"/>
    <w:rsid w:val="00A64971"/>
    <w:rsid w:val="00A838E8"/>
    <w:rsid w:val="00A85E8F"/>
    <w:rsid w:val="00A85F0F"/>
    <w:rsid w:val="00A916FD"/>
    <w:rsid w:val="00A91BE7"/>
    <w:rsid w:val="00A97734"/>
    <w:rsid w:val="00AA14B4"/>
    <w:rsid w:val="00AA3F70"/>
    <w:rsid w:val="00AA639D"/>
    <w:rsid w:val="00AB10CE"/>
    <w:rsid w:val="00AB16AA"/>
    <w:rsid w:val="00AB28A7"/>
    <w:rsid w:val="00AB5FEF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93"/>
    <w:rsid w:val="00AF5AC1"/>
    <w:rsid w:val="00B0036A"/>
    <w:rsid w:val="00B03DB8"/>
    <w:rsid w:val="00B06ADA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578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24904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C5BEB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 w:uiPriority="0" w:qFormat="1"/>
    <w:lsdException w:name="footnote text" w:locked="1"/>
    <w:lsdException w:name="annotation text" w:locked="1"/>
    <w:lsdException w:name="header" w:semiHidden="0" w:uiPriority="0" w:unhideWhenUsed="0" w:qFormat="1"/>
    <w:lsdException w:name="footer" w:semiHidden="0" w:uiPriority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uiPriority="0" w:qFormat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9638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638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rsid w:val="002963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6389"/>
    <w:rPr>
      <w:rFonts w:ascii="Arial" w:eastAsia="黑体" w:hAnsi="Arial"/>
      <w:b/>
      <w:bCs/>
      <w:kern w:val="2"/>
      <w:sz w:val="32"/>
      <w:szCs w:val="32"/>
    </w:rPr>
  </w:style>
  <w:style w:type="paragraph" w:styleId="ab">
    <w:name w:val="Normal Indent"/>
    <w:basedOn w:val="a"/>
    <w:link w:val="Char3"/>
    <w:qFormat/>
    <w:locked/>
    <w:rsid w:val="00296389"/>
    <w:pPr>
      <w:ind w:firstLine="420"/>
    </w:pPr>
    <w:rPr>
      <w:szCs w:val="20"/>
    </w:rPr>
  </w:style>
  <w:style w:type="character" w:customStyle="1" w:styleId="Char3">
    <w:name w:val="正文缩进 Char"/>
    <w:link w:val="ab"/>
    <w:qFormat/>
    <w:rsid w:val="00296389"/>
    <w:rPr>
      <w:rFonts w:ascii="Calibri" w:hAnsi="Calibri"/>
      <w:kern w:val="2"/>
      <w:sz w:val="21"/>
    </w:rPr>
  </w:style>
  <w:style w:type="paragraph" w:styleId="11">
    <w:name w:val="toc 1"/>
    <w:basedOn w:val="a"/>
    <w:next w:val="a"/>
    <w:rsid w:val="00296389"/>
    <w:pPr>
      <w:tabs>
        <w:tab w:val="right" w:leader="dot" w:pos="8296"/>
      </w:tabs>
      <w:jc w:val="center"/>
    </w:pPr>
    <w:rPr>
      <w:rFonts w:ascii="Times New Roman" w:hAnsi="Times New Roman"/>
      <w:b/>
      <w:sz w:val="36"/>
      <w:szCs w:val="36"/>
    </w:rPr>
  </w:style>
  <w:style w:type="paragraph" w:styleId="3">
    <w:name w:val="Body Text Indent 3"/>
    <w:basedOn w:val="a"/>
    <w:link w:val="3Char"/>
    <w:qFormat/>
    <w:locked/>
    <w:rsid w:val="00296389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hAnsi="Times New Roman"/>
      <w:kern w:val="0"/>
      <w:sz w:val="24"/>
      <w:szCs w:val="20"/>
    </w:rPr>
  </w:style>
  <w:style w:type="character" w:customStyle="1" w:styleId="3Char">
    <w:name w:val="正文文本缩进 3 Char"/>
    <w:basedOn w:val="a0"/>
    <w:link w:val="3"/>
    <w:qFormat/>
    <w:rsid w:val="00296389"/>
    <w:rPr>
      <w:rFonts w:ascii="宋体"/>
      <w:sz w:val="24"/>
    </w:rPr>
  </w:style>
  <w:style w:type="paragraph" w:styleId="21">
    <w:name w:val="toc 2"/>
    <w:basedOn w:val="a"/>
    <w:next w:val="a"/>
    <w:rsid w:val="00296389"/>
    <w:pPr>
      <w:ind w:leftChars="200" w:left="420"/>
    </w:pPr>
    <w:rPr>
      <w:rFonts w:ascii="Times New Roman" w:hAnsi="Times New Roman"/>
      <w:szCs w:val="24"/>
    </w:rPr>
  </w:style>
  <w:style w:type="character" w:styleId="ac">
    <w:name w:val="Hyperlink"/>
    <w:basedOn w:val="a0"/>
    <w:locked/>
    <w:rsid w:val="00296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 w:uiPriority="0" w:qFormat="1"/>
    <w:lsdException w:name="footnote text" w:locked="1"/>
    <w:lsdException w:name="annotation text" w:locked="1"/>
    <w:lsdException w:name="header" w:semiHidden="0" w:uiPriority="0" w:unhideWhenUsed="0" w:qFormat="1"/>
    <w:lsdException w:name="footer" w:semiHidden="0" w:uiPriority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uiPriority="0" w:qFormat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9638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638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rsid w:val="002963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6389"/>
    <w:rPr>
      <w:rFonts w:ascii="Arial" w:eastAsia="黑体" w:hAnsi="Arial"/>
      <w:b/>
      <w:bCs/>
      <w:kern w:val="2"/>
      <w:sz w:val="32"/>
      <w:szCs w:val="32"/>
    </w:rPr>
  </w:style>
  <w:style w:type="paragraph" w:styleId="ab">
    <w:name w:val="Normal Indent"/>
    <w:basedOn w:val="a"/>
    <w:link w:val="Char3"/>
    <w:qFormat/>
    <w:locked/>
    <w:rsid w:val="00296389"/>
    <w:pPr>
      <w:ind w:firstLine="420"/>
    </w:pPr>
    <w:rPr>
      <w:szCs w:val="20"/>
    </w:rPr>
  </w:style>
  <w:style w:type="character" w:customStyle="1" w:styleId="Char3">
    <w:name w:val="正文缩进 Char"/>
    <w:link w:val="ab"/>
    <w:qFormat/>
    <w:rsid w:val="00296389"/>
    <w:rPr>
      <w:rFonts w:ascii="Calibri" w:hAnsi="Calibri"/>
      <w:kern w:val="2"/>
      <w:sz w:val="21"/>
    </w:rPr>
  </w:style>
  <w:style w:type="paragraph" w:styleId="11">
    <w:name w:val="toc 1"/>
    <w:basedOn w:val="a"/>
    <w:next w:val="a"/>
    <w:rsid w:val="00296389"/>
    <w:pPr>
      <w:tabs>
        <w:tab w:val="right" w:leader="dot" w:pos="8296"/>
      </w:tabs>
      <w:jc w:val="center"/>
    </w:pPr>
    <w:rPr>
      <w:rFonts w:ascii="Times New Roman" w:hAnsi="Times New Roman"/>
      <w:b/>
      <w:sz w:val="36"/>
      <w:szCs w:val="36"/>
    </w:rPr>
  </w:style>
  <w:style w:type="paragraph" w:styleId="3">
    <w:name w:val="Body Text Indent 3"/>
    <w:basedOn w:val="a"/>
    <w:link w:val="3Char"/>
    <w:qFormat/>
    <w:locked/>
    <w:rsid w:val="00296389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hAnsi="Times New Roman"/>
      <w:kern w:val="0"/>
      <w:sz w:val="24"/>
      <w:szCs w:val="20"/>
    </w:rPr>
  </w:style>
  <w:style w:type="character" w:customStyle="1" w:styleId="3Char">
    <w:name w:val="正文文本缩进 3 Char"/>
    <w:basedOn w:val="a0"/>
    <w:link w:val="3"/>
    <w:qFormat/>
    <w:rsid w:val="00296389"/>
    <w:rPr>
      <w:rFonts w:ascii="宋体"/>
      <w:sz w:val="24"/>
    </w:rPr>
  </w:style>
  <w:style w:type="paragraph" w:styleId="21">
    <w:name w:val="toc 2"/>
    <w:basedOn w:val="a"/>
    <w:next w:val="a"/>
    <w:rsid w:val="00296389"/>
    <w:pPr>
      <w:ind w:leftChars="200" w:left="420"/>
    </w:pPr>
    <w:rPr>
      <w:rFonts w:ascii="Times New Roman" w:hAnsi="Times New Roman"/>
      <w:szCs w:val="24"/>
    </w:rPr>
  </w:style>
  <w:style w:type="character" w:styleId="ac">
    <w:name w:val="Hyperlink"/>
    <w:basedOn w:val="a0"/>
    <w:locked/>
    <w:rsid w:val="0029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5113-7D91-40EA-BE76-02C9D85D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1909</Words>
  <Characters>10883</Characters>
  <Application>Microsoft Office Word</Application>
  <DocSecurity>0</DocSecurity>
  <Lines>90</Lines>
  <Paragraphs>25</Paragraphs>
  <ScaleCrop>false</ScaleCrop>
  <Company>Lenovo (Beijing) Limited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25</cp:revision>
  <cp:lastPrinted>2023-08-18T07:37:00Z</cp:lastPrinted>
  <dcterms:created xsi:type="dcterms:W3CDTF">2023-08-23T08:39:00Z</dcterms:created>
  <dcterms:modified xsi:type="dcterms:W3CDTF">2023-08-24T08:17:00Z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