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Default="00304B4C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93260A" w:rsidRDefault="00560BF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304B4C" w:rsidRPr="00BF3803" w:rsidTr="00304B4C">
        <w:trPr>
          <w:trHeight w:val="897"/>
        </w:trPr>
        <w:tc>
          <w:tcPr>
            <w:tcW w:w="9639" w:type="dxa"/>
            <w:gridSpan w:val="3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项目名称：招募“</w:t>
            </w:r>
            <w:r w:rsidRPr="00304B4C">
              <w:rPr>
                <w:rFonts w:asciiTheme="minorEastAsia" w:eastAsiaTheme="minorEastAsia" w:hAnsiTheme="minorEastAsia" w:hint="eastAsia"/>
                <w:szCs w:val="21"/>
              </w:rPr>
              <w:t>A4变电所UPS采购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”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</w:p>
        </w:tc>
      </w:tr>
      <w:tr w:rsidR="00304B4C" w:rsidRPr="00BF3803" w:rsidTr="00304B4C">
        <w:trPr>
          <w:trHeight w:val="1046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BF3803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BF3803" w:rsidTr="00304B4C">
        <w:trPr>
          <w:trHeight w:val="2767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五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BF3803" w:rsidRDefault="00304B4C" w:rsidP="00304B4C">
            <w:pPr>
              <w:spacing w:line="360" w:lineRule="auto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04B4C" w:rsidRPr="00BF3803" w:rsidTr="00304B4C">
        <w:trPr>
          <w:trHeight w:val="1280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04B4C" w:rsidRPr="00BF3803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BF3803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BF3803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04B4C" w:rsidRPr="00BF3803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收件人：郭工   电话：024-6619203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, 6619203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</w:tr>
      <w:tr w:rsidR="00304B4C" w:rsidRPr="00BF3803" w:rsidTr="00304B4C">
        <w:trPr>
          <w:trHeight w:val="1261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304B4C" w:rsidRPr="00BF3803" w:rsidRDefault="00304B4C" w:rsidP="00304B4C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304B4C" w:rsidRPr="00BF3803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4B4C" w:rsidRPr="00BF3803" w:rsidTr="00304B4C">
        <w:trPr>
          <w:trHeight w:val="2759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04B4C" w:rsidRPr="000633F6" w:rsidRDefault="00304B4C" w:rsidP="00304B4C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0633F6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04B4C" w:rsidRPr="00BF3803" w:rsidRDefault="00304B4C" w:rsidP="00304B4C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0633F6">
              <w:rPr>
                <w:rFonts w:asciiTheme="minorEastAsia" w:eastAsiaTheme="minorEastAsia" w:hAnsiTheme="minorEastAsia" w:hint="eastAsia"/>
                <w:szCs w:val="21"/>
              </w:rPr>
              <w:t>流标项目：供应商已参与过第一次招标的（已投递/邮寄文件），因项目流标，未开标且招标文件未开封的，后期招标不需再次提供投标文件；如有供应商几次都参与的，如无特殊说明，将以该供应</w:t>
            </w:r>
            <w:proofErr w:type="gramStart"/>
            <w:r w:rsidRPr="000633F6">
              <w:rPr>
                <w:rFonts w:asciiTheme="minorEastAsia" w:eastAsiaTheme="minorEastAsia" w:hAnsiTheme="minorEastAsia" w:hint="eastAsia"/>
                <w:szCs w:val="21"/>
              </w:rPr>
              <w:t>商最后</w:t>
            </w:r>
            <w:proofErr w:type="gramEnd"/>
            <w:r w:rsidRPr="000633F6">
              <w:rPr>
                <w:rFonts w:asciiTheme="minorEastAsia" w:eastAsiaTheme="minorEastAsia" w:hAnsiTheme="minorEastAsia" w:hint="eastAsia"/>
                <w:szCs w:val="21"/>
              </w:rPr>
              <w:t>一次提供的招标文件为准。</w:t>
            </w:r>
          </w:p>
        </w:tc>
      </w:tr>
    </w:tbl>
    <w:p w:rsidR="0093260A" w:rsidRPr="00304B4C" w:rsidRDefault="0093260A" w:rsidP="00304B4C">
      <w:pPr>
        <w:rPr>
          <w:rFonts w:asciiTheme="majorEastAsia" w:eastAsiaTheme="majorEastAsia" w:hAnsiTheme="majorEastAsia"/>
          <w:sz w:val="28"/>
          <w:szCs w:val="28"/>
        </w:rPr>
      </w:pPr>
    </w:p>
    <w:p w:rsidR="00304B4C" w:rsidRDefault="00304B4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3260A" w:rsidRDefault="0093260A">
      <w:pPr>
        <w:spacing w:line="340" w:lineRule="exact"/>
        <w:rPr>
          <w:rFonts w:asciiTheme="minorEastAsia" w:hAnsiTheme="minorEastAsia"/>
          <w:szCs w:val="21"/>
        </w:rPr>
      </w:pPr>
    </w:p>
    <w:p w:rsidR="0093260A" w:rsidRDefault="00560BF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93260A" w:rsidRDefault="00560BFC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304B4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4B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招募“A4变电所UPS采购”服务商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DB5802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DB5802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93260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260A" w:rsidRDefault="00560BF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93260A" w:rsidRDefault="00560BFC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93260A" w:rsidRDefault="00560BF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93260A" w:rsidRDefault="00560BF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93260A" w:rsidRDefault="0093260A">
      <w:pPr>
        <w:rPr>
          <w:rFonts w:asciiTheme="minorEastAsia" w:eastAsiaTheme="minorEastAsia" w:hAnsiTheme="minorEastAsia"/>
          <w:b/>
          <w:sz w:val="44"/>
          <w:szCs w:val="44"/>
        </w:rPr>
        <w:sectPr w:rsidR="0093260A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6"/>
        <w:gridCol w:w="116"/>
        <w:gridCol w:w="1150"/>
        <w:gridCol w:w="9355"/>
        <w:gridCol w:w="567"/>
        <w:gridCol w:w="616"/>
        <w:gridCol w:w="1273"/>
        <w:gridCol w:w="946"/>
        <w:gridCol w:w="214"/>
        <w:gridCol w:w="779"/>
      </w:tblGrid>
      <w:tr w:rsidR="0093260A" w:rsidTr="00C107F0">
        <w:trPr>
          <w:gridBefore w:val="2"/>
          <w:gridAfter w:val="1"/>
          <w:wBefore w:w="552" w:type="dxa"/>
          <w:wAfter w:w="779" w:type="dxa"/>
          <w:trHeight w:val="600"/>
        </w:trPr>
        <w:tc>
          <w:tcPr>
            <w:tcW w:w="14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260A" w:rsidRDefault="0093260A">
            <w:pPr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  <w:p w:rsidR="0093260A" w:rsidRDefault="00560BFC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二、报价明细表</w:t>
            </w:r>
          </w:p>
        </w:tc>
      </w:tr>
      <w:tr w:rsidR="0093260A" w:rsidTr="00C107F0">
        <w:trPr>
          <w:gridBefore w:val="2"/>
          <w:gridAfter w:val="1"/>
          <w:wBefore w:w="552" w:type="dxa"/>
          <w:wAfter w:w="779" w:type="dxa"/>
          <w:trHeight w:val="510"/>
        </w:trPr>
        <w:tc>
          <w:tcPr>
            <w:tcW w:w="14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260A" w:rsidRDefault="00560BF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</w:tc>
      </w:tr>
      <w:tr w:rsidR="0093260A" w:rsidTr="00C107F0">
        <w:trPr>
          <w:trHeight w:val="62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序号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260A" w:rsidRPr="000633F6" w:rsidRDefault="00560BFC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 w:hint="eastAsia"/>
                <w:kern w:val="0"/>
                <w:szCs w:val="21"/>
              </w:rPr>
              <w:t>项目名称</w:t>
            </w:r>
          </w:p>
        </w:tc>
        <w:tc>
          <w:tcPr>
            <w:tcW w:w="9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服务内容及要求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单位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数量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单价</w:t>
            </w:r>
            <w:r w:rsidRPr="000633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/收费标准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金额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0A" w:rsidRPr="000633F6" w:rsidRDefault="00C107F0" w:rsidP="00C107F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93260A" w:rsidTr="00D95003">
        <w:trPr>
          <w:trHeight w:val="3833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Pr="000633F6" w:rsidRDefault="00560BFC" w:rsidP="00C107F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招募“A</w:t>
            </w:r>
            <w:r w:rsidR="00C107F0" w:rsidRPr="000633F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 w:rsidRPr="000633F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变电所UPS采购”服务商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D9" w:rsidRPr="000633F6" w:rsidRDefault="004D5BD9" w:rsidP="00D9500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r w:rsidRPr="000633F6">
              <w:rPr>
                <w:rFonts w:asciiTheme="minorEastAsia" w:eastAsiaTheme="minorEastAsia" w:hAnsiTheme="minorEastAsia" w:hint="eastAsia"/>
                <w:szCs w:val="21"/>
              </w:rPr>
              <w:t>1、采购华为UPS2000-10KVA 三进单出一台；</w:t>
            </w:r>
          </w:p>
          <w:p w:rsidR="004D5BD9" w:rsidRPr="000633F6" w:rsidRDefault="004D5BD9" w:rsidP="00D9500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633F6">
              <w:rPr>
                <w:rFonts w:asciiTheme="minorEastAsia" w:eastAsiaTheme="minorEastAsia" w:hAnsiTheme="minorEastAsia" w:hint="eastAsia"/>
                <w:szCs w:val="21"/>
              </w:rPr>
              <w:t>2、采购的UPS需包含相应的调试服务并接入</w:t>
            </w:r>
            <w:proofErr w:type="gramStart"/>
            <w:r w:rsidRPr="000633F6">
              <w:rPr>
                <w:rFonts w:asciiTheme="minorEastAsia" w:eastAsiaTheme="minorEastAsia" w:hAnsiTheme="minorEastAsia" w:hint="eastAsia"/>
                <w:szCs w:val="21"/>
              </w:rPr>
              <w:t>既有华</w:t>
            </w:r>
            <w:proofErr w:type="gramEnd"/>
            <w:r w:rsidRPr="000633F6">
              <w:rPr>
                <w:rFonts w:asciiTheme="minorEastAsia" w:eastAsiaTheme="minorEastAsia" w:hAnsiTheme="minorEastAsia" w:hint="eastAsia"/>
                <w:szCs w:val="21"/>
              </w:rPr>
              <w:t>为UPS网管；</w:t>
            </w:r>
          </w:p>
          <w:p w:rsidR="004D5BD9" w:rsidRPr="000633F6" w:rsidRDefault="004D5BD9" w:rsidP="00D9500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633F6">
              <w:rPr>
                <w:rFonts w:asciiTheme="minorEastAsia" w:eastAsiaTheme="minorEastAsia" w:hAnsiTheme="minorEastAsia" w:hint="eastAsia"/>
                <w:szCs w:val="21"/>
              </w:rPr>
              <w:t>3、</w:t>
            </w:r>
            <w:r w:rsidRPr="000633F6">
              <w:rPr>
                <w:rFonts w:asciiTheme="minorEastAsia" w:eastAsiaTheme="minorEastAsia" w:hAnsiTheme="minorEastAsia"/>
                <w:szCs w:val="21"/>
              </w:rPr>
              <w:t>UPS需具有</w:t>
            </w:r>
            <w:r w:rsidRPr="000633F6">
              <w:rPr>
                <w:rFonts w:asciiTheme="minorEastAsia" w:eastAsiaTheme="minorEastAsia" w:hAnsiTheme="minorEastAsia" w:hint="eastAsia"/>
                <w:szCs w:val="21"/>
              </w:rPr>
              <w:t>环境</w:t>
            </w:r>
            <w:r w:rsidRPr="000633F6">
              <w:rPr>
                <w:rFonts w:asciiTheme="minorEastAsia" w:eastAsiaTheme="minorEastAsia" w:hAnsiTheme="minorEastAsia"/>
                <w:szCs w:val="21"/>
              </w:rPr>
              <w:t>监控功能，包含但不仅限于</w:t>
            </w:r>
            <w:r w:rsidRPr="000633F6">
              <w:rPr>
                <w:rFonts w:asciiTheme="minorEastAsia" w:eastAsiaTheme="minorEastAsia" w:hAnsiTheme="minorEastAsia" w:hint="eastAsia"/>
                <w:szCs w:val="21"/>
              </w:rPr>
              <w:t>输入输出</w:t>
            </w:r>
            <w:r w:rsidRPr="000633F6">
              <w:rPr>
                <w:rFonts w:asciiTheme="minorEastAsia" w:eastAsiaTheme="minorEastAsia" w:hAnsiTheme="minorEastAsia"/>
                <w:szCs w:val="21"/>
              </w:rPr>
              <w:t>电压</w:t>
            </w:r>
            <w:r w:rsidRPr="000633F6">
              <w:rPr>
                <w:rFonts w:asciiTheme="minorEastAsia" w:eastAsiaTheme="minorEastAsia" w:hAnsiTheme="minorEastAsia" w:hint="eastAsia"/>
                <w:szCs w:val="21"/>
              </w:rPr>
              <w:t>、蓄电池</w:t>
            </w:r>
            <w:r w:rsidRPr="000633F6">
              <w:rPr>
                <w:rFonts w:asciiTheme="minorEastAsia" w:eastAsiaTheme="minorEastAsia" w:hAnsiTheme="minorEastAsia"/>
                <w:szCs w:val="21"/>
              </w:rPr>
              <w:t>内阻</w:t>
            </w:r>
            <w:r w:rsidRPr="000633F6">
              <w:rPr>
                <w:rFonts w:asciiTheme="minorEastAsia" w:eastAsiaTheme="minorEastAsia" w:hAnsiTheme="minorEastAsia" w:hint="eastAsia"/>
                <w:szCs w:val="21"/>
              </w:rPr>
              <w:t>电压、</w:t>
            </w:r>
            <w:r w:rsidRPr="000633F6">
              <w:rPr>
                <w:rFonts w:asciiTheme="minorEastAsia" w:eastAsiaTheme="minorEastAsia" w:hAnsiTheme="minorEastAsia"/>
                <w:szCs w:val="21"/>
              </w:rPr>
              <w:t>温度湿度</w:t>
            </w:r>
            <w:r w:rsidRPr="000633F6">
              <w:rPr>
                <w:rFonts w:asciiTheme="minorEastAsia" w:eastAsiaTheme="minorEastAsia" w:hAnsiTheme="minorEastAsia" w:hint="eastAsia"/>
                <w:szCs w:val="21"/>
              </w:rPr>
              <w:t>、水浸等在线监测功能；</w:t>
            </w:r>
          </w:p>
          <w:p w:rsidR="004D5BD9" w:rsidRPr="000633F6" w:rsidRDefault="004D5BD9" w:rsidP="00D9500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633F6">
              <w:rPr>
                <w:rFonts w:asciiTheme="minorEastAsia" w:eastAsiaTheme="minorEastAsia" w:hAnsiTheme="minorEastAsia" w:hint="eastAsia"/>
                <w:szCs w:val="21"/>
              </w:rPr>
              <w:t>4、UPS需接入原有蓄电池组，原有蓄电池为40块风帆42AH蓄电池；</w:t>
            </w:r>
          </w:p>
          <w:p w:rsidR="004D5BD9" w:rsidRPr="000633F6" w:rsidRDefault="004D5BD9" w:rsidP="00D9500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633F6">
              <w:rPr>
                <w:rFonts w:asciiTheme="minorEastAsia" w:eastAsiaTheme="minorEastAsia" w:hAnsiTheme="minorEastAsia" w:hint="eastAsia"/>
                <w:szCs w:val="21"/>
              </w:rPr>
              <w:t>5、设备供应商需提供电池连接线、监控线、电源线等相应辅材,线缆类辅材需为低烟无卤阻燃材质；</w:t>
            </w:r>
          </w:p>
          <w:p w:rsidR="004D5BD9" w:rsidRPr="000633F6" w:rsidRDefault="004D5BD9" w:rsidP="00D9500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633F6">
              <w:rPr>
                <w:rFonts w:asciiTheme="minorEastAsia" w:eastAsiaTheme="minorEastAsia" w:hAnsiTheme="minorEastAsia" w:hint="eastAsia"/>
                <w:szCs w:val="21"/>
              </w:rPr>
              <w:t>6、设备供应商需提供UPS机柜，机柜尺寸应满足UPS的安装及现场的安放；</w:t>
            </w:r>
          </w:p>
          <w:p w:rsidR="004D5BD9" w:rsidRPr="000633F6" w:rsidRDefault="004D5BD9" w:rsidP="00D9500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633F6">
              <w:rPr>
                <w:rFonts w:asciiTheme="minorEastAsia" w:eastAsiaTheme="minorEastAsia" w:hAnsiTheme="minorEastAsia" w:hint="eastAsia"/>
                <w:szCs w:val="21"/>
              </w:rPr>
              <w:t>7、拆除的UPS需运至指定地点存放；</w:t>
            </w:r>
          </w:p>
          <w:p w:rsidR="004D5BD9" w:rsidRPr="000633F6" w:rsidRDefault="004D5BD9" w:rsidP="00D95003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633F6">
              <w:rPr>
                <w:rFonts w:asciiTheme="minorEastAsia" w:eastAsiaTheme="minorEastAsia" w:hAnsiTheme="minorEastAsia" w:hint="eastAsia"/>
                <w:szCs w:val="21"/>
              </w:rPr>
              <w:t>8、设备供应商需提供设备相应图纸；</w:t>
            </w:r>
          </w:p>
          <w:p w:rsidR="0093260A" w:rsidRPr="000633F6" w:rsidRDefault="004D5BD9" w:rsidP="00D95003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 w:hint="eastAsia"/>
                <w:szCs w:val="21"/>
              </w:rPr>
              <w:t>9、</w:t>
            </w:r>
            <w:r w:rsidR="00560BFC" w:rsidRPr="000633F6">
              <w:rPr>
                <w:rFonts w:asciiTheme="minorEastAsia" w:eastAsiaTheme="minorEastAsia" w:hAnsiTheme="minorEastAsia" w:hint="eastAsia"/>
                <w:szCs w:val="21"/>
              </w:rPr>
              <w:t>项目实施过程中，根据现场实际情况，</w:t>
            </w:r>
            <w:r w:rsidRPr="000633F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需在不影响行车的情况下进行施工，</w:t>
            </w:r>
            <w:r w:rsidR="00560BFC" w:rsidRPr="000633F6">
              <w:rPr>
                <w:rFonts w:asciiTheme="minorEastAsia" w:eastAsiaTheme="minorEastAsia" w:hAnsiTheme="minorEastAsia" w:hint="eastAsia"/>
                <w:b/>
                <w:szCs w:val="21"/>
              </w:rPr>
              <w:t>需夜间施工</w:t>
            </w:r>
            <w:r w:rsidR="00560BFC" w:rsidRPr="000633F6">
              <w:rPr>
                <w:rFonts w:asciiTheme="minorEastAsia" w:eastAsiaTheme="minorEastAsia" w:hAnsiTheme="minorEastAsia" w:hint="eastAsia"/>
                <w:szCs w:val="21"/>
              </w:rPr>
              <w:t>，具体可踏勘时与现场技术人员交流</w:t>
            </w:r>
            <w:r w:rsidRPr="000633F6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0A" w:rsidRDefault="0093260A" w:rsidP="004D5BD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3260A" w:rsidTr="00C107F0">
        <w:trPr>
          <w:trHeight w:val="499"/>
        </w:trPr>
        <w:tc>
          <w:tcPr>
            <w:tcW w:w="1351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合计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</w:t>
            </w:r>
          </w:p>
        </w:tc>
      </w:tr>
      <w:tr w:rsidR="0093260A" w:rsidTr="00C107F0">
        <w:trPr>
          <w:trHeight w:val="499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                   总计金额（大写）：</w:t>
            </w:r>
          </w:p>
        </w:tc>
      </w:tr>
      <w:tr w:rsidR="0093260A" w:rsidTr="00C107F0">
        <w:trPr>
          <w:trHeight w:val="499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260A" w:rsidRPr="000633F6" w:rsidRDefault="00560BFC" w:rsidP="002E7BAC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  <w:r w:rsidRPr="000633F6">
              <w:rPr>
                <w:rFonts w:asciiTheme="minorEastAsia" w:eastAsiaTheme="minorEastAsia" w:hAnsiTheme="minorEastAsia" w:hint="eastAsia"/>
                <w:kern w:val="0"/>
                <w:szCs w:val="21"/>
              </w:rPr>
              <w:t>、付款方式：</w:t>
            </w:r>
            <w:r w:rsidRPr="000633F6"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□</w:t>
            </w:r>
            <w:r w:rsidRPr="000633F6">
              <w:rPr>
                <w:rFonts w:asciiTheme="minorEastAsia" w:eastAsiaTheme="minorEastAsia" w:hAnsiTheme="minorEastAsia" w:hint="eastAsia"/>
                <w:kern w:val="0"/>
                <w:szCs w:val="21"/>
              </w:rPr>
              <w:t>货到付款</w:t>
            </w:r>
            <w:r w:rsidRPr="000633F6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</w:t>
            </w:r>
            <w:r w:rsidRPr="000633F6"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□</w:t>
            </w:r>
            <w:r w:rsidRPr="000633F6">
              <w:rPr>
                <w:rFonts w:asciiTheme="minorEastAsia" w:eastAsiaTheme="minorEastAsia" w:hAnsiTheme="minorEastAsia" w:hint="eastAsia"/>
                <w:kern w:val="0"/>
                <w:szCs w:val="21"/>
              </w:rPr>
              <w:t>款到发货</w:t>
            </w:r>
            <w:r w:rsidRPr="000633F6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  </w:t>
            </w:r>
            <w:r w:rsidRPr="000633F6"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□</w:t>
            </w:r>
            <w:r w:rsidRPr="000633F6">
              <w:rPr>
                <w:rFonts w:asciiTheme="minorEastAsia" w:eastAsiaTheme="minorEastAsia" w:hAnsiTheme="minorEastAsia" w:hint="eastAsia"/>
                <w:kern w:val="0"/>
                <w:szCs w:val="21"/>
              </w:rPr>
              <w:t>其他</w:t>
            </w:r>
            <w:r w:rsidRPr="000633F6">
              <w:rPr>
                <w:rFonts w:asciiTheme="minorEastAsia" w:eastAsiaTheme="minorEastAsia" w:hAnsiTheme="minorEastAsia"/>
                <w:kern w:val="0"/>
                <w:szCs w:val="21"/>
                <w:u w:val="single"/>
              </w:rPr>
              <w:t xml:space="preserve">                 </w:t>
            </w:r>
            <w:r w:rsidRPr="000633F6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         2</w:t>
            </w:r>
            <w:r w:rsidRPr="000633F6">
              <w:rPr>
                <w:rFonts w:asciiTheme="minorEastAsia" w:eastAsiaTheme="minorEastAsia" w:hAnsiTheme="minorEastAsia" w:hint="eastAsia"/>
                <w:kern w:val="0"/>
                <w:szCs w:val="21"/>
              </w:rPr>
              <w:t>、交货</w:t>
            </w:r>
            <w:r w:rsidRPr="000633F6">
              <w:rPr>
                <w:rFonts w:asciiTheme="minorEastAsia" w:eastAsiaTheme="minorEastAsia" w:hAnsiTheme="minorEastAsia"/>
                <w:kern w:val="0"/>
                <w:szCs w:val="21"/>
              </w:rPr>
              <w:t>/</w:t>
            </w:r>
            <w:r w:rsidRPr="000633F6">
              <w:rPr>
                <w:rFonts w:asciiTheme="minorEastAsia" w:eastAsiaTheme="minorEastAsia" w:hAnsiTheme="minorEastAsia" w:hint="eastAsia"/>
                <w:kern w:val="0"/>
                <w:szCs w:val="21"/>
              </w:rPr>
              <w:t>服务地点：A</w:t>
            </w:r>
            <w:r w:rsidR="002E7BAC">
              <w:rPr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  <w:r w:rsidRPr="000633F6">
              <w:rPr>
                <w:rFonts w:asciiTheme="minorEastAsia" w:eastAsiaTheme="minorEastAsia" w:hAnsiTheme="minorEastAsia" w:hint="eastAsia"/>
                <w:kern w:val="0"/>
                <w:szCs w:val="21"/>
              </w:rPr>
              <w:t>变电</w:t>
            </w:r>
            <w:r w:rsidRPr="000633F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所,</w:t>
            </w:r>
            <w:r w:rsidRPr="000633F6">
              <w:rPr>
                <w:rFonts w:asciiTheme="minorEastAsia" w:eastAsiaTheme="minorEastAsia" w:hAnsiTheme="minorEastAsia" w:hint="eastAsia"/>
                <w:kern w:val="0"/>
                <w:szCs w:val="21"/>
              </w:rPr>
              <w:t>以甲方指定为准</w:t>
            </w:r>
            <w:r w:rsidRPr="000633F6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 w:rsidRPr="000633F6">
              <w:rPr>
                <w:rFonts w:asciiTheme="minorEastAsia" w:eastAsiaTheme="minorEastAsia" w:hAnsiTheme="minorEastAsia" w:hint="eastAsia"/>
                <w:kern w:val="0"/>
                <w:szCs w:val="21"/>
              </w:rPr>
              <w:t>。</w:t>
            </w:r>
            <w:r w:rsidRPr="000633F6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                             </w:t>
            </w:r>
          </w:p>
        </w:tc>
      </w:tr>
      <w:tr w:rsidR="0093260A" w:rsidTr="00C107F0">
        <w:trPr>
          <w:trHeight w:val="73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3260A" w:rsidRPr="000633F6" w:rsidRDefault="00560BF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注（1）报价货币单位：人民币元。   </w:t>
            </w:r>
            <w:r w:rsidRPr="000633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 xml:space="preserve">  （2）报价须包含包装、运输、税金、装卸及相关服务等经采购方验收合格之前发生的所有费用，卖方不得请求采购方另行支付其他价款或费用。</w:t>
            </w:r>
            <w:r w:rsidRPr="000633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 xml:space="preserve">  （3）此报价模板，仅供参考，可根据项目具体内容进行调整或添加附件。</w:t>
            </w:r>
          </w:p>
        </w:tc>
      </w:tr>
      <w:tr w:rsidR="0093260A" w:rsidTr="00C107F0">
        <w:trPr>
          <w:trHeight w:val="499"/>
        </w:trPr>
        <w:tc>
          <w:tcPr>
            <w:tcW w:w="11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供应商名称：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公司电话：</w:t>
            </w:r>
          </w:p>
        </w:tc>
      </w:tr>
      <w:tr w:rsidR="0093260A" w:rsidTr="00C107F0">
        <w:trPr>
          <w:trHeight w:val="499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有效印章：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60A" w:rsidRPr="000633F6" w:rsidRDefault="0093260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联系人：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60A" w:rsidRDefault="0093260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</w:tr>
      <w:tr w:rsidR="0093260A" w:rsidTr="00C107F0">
        <w:trPr>
          <w:trHeight w:val="499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公司地址：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60A" w:rsidRPr="000633F6" w:rsidRDefault="0093260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联系方式：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60A" w:rsidRDefault="0093260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</w:tr>
    </w:tbl>
    <w:p w:rsidR="0093260A" w:rsidRDefault="0093260A">
      <w:pPr>
        <w:rPr>
          <w:rFonts w:asciiTheme="minorEastAsia" w:eastAsiaTheme="minorEastAsia" w:hAnsiTheme="minorEastAsia"/>
          <w:b/>
          <w:szCs w:val="21"/>
        </w:rPr>
        <w:sectPr w:rsidR="0093260A">
          <w:pgSz w:w="16838" w:h="11906" w:orient="landscape"/>
          <w:pgMar w:top="227" w:right="907" w:bottom="454" w:left="907" w:header="283" w:footer="283" w:gutter="0"/>
          <w:cols w:space="720"/>
          <w:docGrid w:type="lines" w:linePitch="312"/>
        </w:sectPr>
      </w:pP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560BFC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Default="00560BFC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93260A" w:rsidRDefault="0093260A">
      <w:pPr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301"/>
      </w:tblGrid>
      <w:tr w:rsidR="0093260A" w:rsidRPr="00A613B3">
        <w:trPr>
          <w:trHeight w:val="803"/>
          <w:jc w:val="center"/>
        </w:trPr>
        <w:tc>
          <w:tcPr>
            <w:tcW w:w="1814" w:type="dxa"/>
            <w:vAlign w:val="center"/>
          </w:tcPr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93260A" w:rsidRPr="00A613B3" w:rsidRDefault="007F46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招募“A4变电所UPS采购”服务商</w:t>
            </w:r>
          </w:p>
        </w:tc>
      </w:tr>
      <w:tr w:rsidR="0093260A" w:rsidRPr="00A613B3">
        <w:trPr>
          <w:trHeight w:val="6492"/>
          <w:jc w:val="center"/>
        </w:trPr>
        <w:tc>
          <w:tcPr>
            <w:tcW w:w="1814" w:type="dxa"/>
            <w:vAlign w:val="center"/>
          </w:tcPr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服务内容及</w:t>
            </w:r>
          </w:p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</w:t>
            </w:r>
          </w:p>
        </w:tc>
        <w:tc>
          <w:tcPr>
            <w:tcW w:w="7301" w:type="dxa"/>
            <w:vAlign w:val="center"/>
          </w:tcPr>
          <w:p w:rsidR="007F46BA" w:rsidRPr="00A613B3" w:rsidRDefault="007F46BA" w:rsidP="007F46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1、采购华为UPS2000-10KVA 三进单出一台；</w:t>
            </w:r>
          </w:p>
          <w:p w:rsidR="007F46BA" w:rsidRPr="00A613B3" w:rsidRDefault="007F46BA" w:rsidP="007F46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2、采购的UPS需包含相应的调试服务并接入</w:t>
            </w:r>
            <w:proofErr w:type="gramStart"/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既有华</w:t>
            </w:r>
            <w:proofErr w:type="gramEnd"/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为UPS网管；</w:t>
            </w:r>
          </w:p>
          <w:p w:rsidR="007F46BA" w:rsidRPr="00A613B3" w:rsidRDefault="007F46BA" w:rsidP="007F46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3、</w:t>
            </w:r>
            <w:r w:rsidRPr="00A613B3">
              <w:rPr>
                <w:rFonts w:asciiTheme="minorEastAsia" w:eastAsiaTheme="minorEastAsia" w:hAnsiTheme="minorEastAsia"/>
                <w:sz w:val="24"/>
                <w:szCs w:val="24"/>
              </w:rPr>
              <w:t>UPS需具有</w:t>
            </w: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</w:t>
            </w:r>
            <w:r w:rsidRPr="00A613B3">
              <w:rPr>
                <w:rFonts w:asciiTheme="minorEastAsia" w:eastAsiaTheme="minorEastAsia" w:hAnsiTheme="minorEastAsia"/>
                <w:sz w:val="24"/>
                <w:szCs w:val="24"/>
              </w:rPr>
              <w:t>监控功能，包含但不仅限于</w:t>
            </w: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输入输出</w:t>
            </w:r>
            <w:r w:rsidRPr="00A613B3">
              <w:rPr>
                <w:rFonts w:asciiTheme="minorEastAsia" w:eastAsiaTheme="minorEastAsia" w:hAnsiTheme="minorEastAsia"/>
                <w:sz w:val="24"/>
                <w:szCs w:val="24"/>
              </w:rPr>
              <w:t>电压</w:t>
            </w: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、蓄电池</w:t>
            </w:r>
            <w:r w:rsidRPr="00A613B3">
              <w:rPr>
                <w:rFonts w:asciiTheme="minorEastAsia" w:eastAsiaTheme="minorEastAsia" w:hAnsiTheme="minorEastAsia"/>
                <w:sz w:val="24"/>
                <w:szCs w:val="24"/>
              </w:rPr>
              <w:t>内阻</w:t>
            </w: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电压、</w:t>
            </w:r>
            <w:r w:rsidRPr="00A613B3">
              <w:rPr>
                <w:rFonts w:asciiTheme="minorEastAsia" w:eastAsiaTheme="minorEastAsia" w:hAnsiTheme="minorEastAsia"/>
                <w:sz w:val="24"/>
                <w:szCs w:val="24"/>
              </w:rPr>
              <w:t>温度湿度</w:t>
            </w: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、水浸等在线监测功能；</w:t>
            </w:r>
          </w:p>
          <w:p w:rsidR="007F46BA" w:rsidRPr="00A613B3" w:rsidRDefault="007F46BA" w:rsidP="007F46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4、UPS需接入原有蓄电池组，原有蓄电池为40块风帆42AH蓄电池；</w:t>
            </w:r>
          </w:p>
          <w:p w:rsidR="007F46BA" w:rsidRPr="00A613B3" w:rsidRDefault="007F46BA" w:rsidP="007F46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5、设备供应商需提供电池连接线、监控线、电源线等相应辅材,线缆类辅材需为低烟无卤阻燃材质；</w:t>
            </w:r>
          </w:p>
          <w:p w:rsidR="007F46BA" w:rsidRPr="00A613B3" w:rsidRDefault="007F46BA" w:rsidP="007F46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6、设备供应商需提供UPS机柜，机柜尺寸应满足UPS的安装及现场的安放；</w:t>
            </w:r>
          </w:p>
          <w:p w:rsidR="007F46BA" w:rsidRPr="00A613B3" w:rsidRDefault="007F46BA" w:rsidP="007F46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7、拆除的UPS需运至指定地点存放；</w:t>
            </w:r>
          </w:p>
          <w:p w:rsidR="007F46BA" w:rsidRPr="00A613B3" w:rsidRDefault="007F46BA" w:rsidP="007F46B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8、设备供应商需提供设备相应图纸；</w:t>
            </w:r>
          </w:p>
          <w:p w:rsidR="0093260A" w:rsidRPr="00A613B3" w:rsidRDefault="007F46BA" w:rsidP="007F46B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9、项目实施过程中，根据现场实际情况，</w:t>
            </w:r>
            <w:r w:rsidRPr="00A613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需在不影响行车的情况下进行施工，</w:t>
            </w: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需夜间施工，具体可踏勘时与现场技术人员交流。</w:t>
            </w:r>
          </w:p>
        </w:tc>
      </w:tr>
      <w:tr w:rsidR="0093260A" w:rsidRPr="00A613B3">
        <w:trPr>
          <w:trHeight w:val="1267"/>
          <w:jc w:val="center"/>
        </w:trPr>
        <w:tc>
          <w:tcPr>
            <w:tcW w:w="1814" w:type="dxa"/>
            <w:vAlign w:val="center"/>
          </w:tcPr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93260A" w:rsidRPr="00A613B3" w:rsidRDefault="00560BF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夜间施工。</w:t>
            </w:r>
          </w:p>
        </w:tc>
      </w:tr>
    </w:tbl>
    <w:p w:rsidR="0093260A" w:rsidRDefault="0093260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</w:p>
    <w:p w:rsidR="007F46BA" w:rsidRDefault="007F46BA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93260A" w:rsidRPr="00114D04" w:rsidRDefault="003E2B78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="00560BFC" w:rsidRPr="00114D0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93260A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3260A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7F46BA" w:rsidRPr="007F46BA">
        <w:rPr>
          <w:rFonts w:asciiTheme="minorEastAsia" w:eastAsiaTheme="minorEastAsia" w:hAnsiTheme="minorEastAsia" w:cs="宋体" w:hint="eastAsia"/>
          <w:sz w:val="24"/>
          <w:szCs w:val="24"/>
        </w:rPr>
        <w:t>招募“A4变电所UPS采购”服务商</w:t>
      </w:r>
    </w:p>
    <w:p w:rsidR="0093260A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>
        <w:trPr>
          <w:trHeight w:val="3295"/>
        </w:trPr>
        <w:tc>
          <w:tcPr>
            <w:tcW w:w="9073" w:type="dxa"/>
          </w:tcPr>
          <w:p w:rsidR="0093260A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560BFC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93260A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93260A" w:rsidRDefault="00560BFC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93260A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招募“A</w:t>
      </w:r>
      <w:r w:rsidR="007F46BA">
        <w:rPr>
          <w:rFonts w:asciiTheme="minorEastAsia" w:eastAsiaTheme="minorEastAsia" w:hAnsiTheme="minorEastAsia" w:hint="eastAsia"/>
          <w:sz w:val="24"/>
          <w:szCs w:val="24"/>
          <w:u w:val="single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变电所UPS采购”服务商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>
        <w:trPr>
          <w:trHeight w:val="3137"/>
        </w:trPr>
        <w:tc>
          <w:tcPr>
            <w:tcW w:w="9180" w:type="dxa"/>
          </w:tcPr>
          <w:p w:rsidR="0093260A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93260A" w:rsidRDefault="00560BFC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93260A" w:rsidRDefault="00560BFC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93260A" w:rsidRDefault="00560BFC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招募“A</w:t>
      </w:r>
      <w:r w:rsidR="007F46BA">
        <w:rPr>
          <w:rFonts w:asciiTheme="majorEastAsia" w:eastAsiaTheme="majorEastAsia" w:hAnsiTheme="majorEastAsia" w:hint="eastAsia"/>
          <w:sz w:val="24"/>
          <w:szCs w:val="24"/>
          <w:u w:val="single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变电所UPS采购”服务商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十二、投标人具备承接此项目的资质证明资料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81E" w:rsidRDefault="005A781E">
      <w:r>
        <w:separator/>
      </w:r>
    </w:p>
  </w:endnote>
  <w:endnote w:type="continuationSeparator" w:id="0">
    <w:p w:rsidR="005A781E" w:rsidRDefault="005A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93260A" w:rsidRDefault="00560BF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5003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5003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260A" w:rsidRDefault="0093260A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81E" w:rsidRDefault="005A781E">
      <w:r>
        <w:separator/>
      </w:r>
    </w:p>
  </w:footnote>
  <w:footnote w:type="continuationSeparator" w:id="0">
    <w:p w:rsidR="005A781E" w:rsidRDefault="005A7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2184E"/>
    <w:rsid w:val="00025635"/>
    <w:rsid w:val="000268DD"/>
    <w:rsid w:val="00027CD6"/>
    <w:rsid w:val="0004213D"/>
    <w:rsid w:val="00045C19"/>
    <w:rsid w:val="0005111F"/>
    <w:rsid w:val="0006314C"/>
    <w:rsid w:val="000633F6"/>
    <w:rsid w:val="0006581F"/>
    <w:rsid w:val="000A685B"/>
    <w:rsid w:val="000B10BB"/>
    <w:rsid w:val="000B5B24"/>
    <w:rsid w:val="000C2353"/>
    <w:rsid w:val="000D497E"/>
    <w:rsid w:val="000F4EC7"/>
    <w:rsid w:val="000F501E"/>
    <w:rsid w:val="00100364"/>
    <w:rsid w:val="00100A71"/>
    <w:rsid w:val="00110BA3"/>
    <w:rsid w:val="00112E02"/>
    <w:rsid w:val="00114D04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42DF"/>
    <w:rsid w:val="00304B4C"/>
    <w:rsid w:val="00307357"/>
    <w:rsid w:val="0031085B"/>
    <w:rsid w:val="003232A7"/>
    <w:rsid w:val="00332F26"/>
    <w:rsid w:val="00341BAF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C7CA3"/>
    <w:rsid w:val="003D24AB"/>
    <w:rsid w:val="003D5C25"/>
    <w:rsid w:val="003D701B"/>
    <w:rsid w:val="003E12BC"/>
    <w:rsid w:val="003E2B78"/>
    <w:rsid w:val="003E5491"/>
    <w:rsid w:val="003F33D0"/>
    <w:rsid w:val="00415158"/>
    <w:rsid w:val="00426697"/>
    <w:rsid w:val="0043063E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32E8"/>
    <w:rsid w:val="004B7BE3"/>
    <w:rsid w:val="004C0EB8"/>
    <w:rsid w:val="004D5BD9"/>
    <w:rsid w:val="004E11EB"/>
    <w:rsid w:val="004E59F2"/>
    <w:rsid w:val="004E6D1E"/>
    <w:rsid w:val="004F1EF1"/>
    <w:rsid w:val="004F79E1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6D2A"/>
    <w:rsid w:val="00560BFC"/>
    <w:rsid w:val="00561C8F"/>
    <w:rsid w:val="00562ADE"/>
    <w:rsid w:val="00566CDC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A781E"/>
    <w:rsid w:val="005B1BE7"/>
    <w:rsid w:val="005C5AF9"/>
    <w:rsid w:val="005F1CD1"/>
    <w:rsid w:val="0060435B"/>
    <w:rsid w:val="00620873"/>
    <w:rsid w:val="00625688"/>
    <w:rsid w:val="00631364"/>
    <w:rsid w:val="00633C94"/>
    <w:rsid w:val="0063740A"/>
    <w:rsid w:val="00645644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1451"/>
    <w:rsid w:val="007D3D32"/>
    <w:rsid w:val="007E203B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77BD"/>
    <w:rsid w:val="008E6A02"/>
    <w:rsid w:val="008F731C"/>
    <w:rsid w:val="00900CF5"/>
    <w:rsid w:val="0090532F"/>
    <w:rsid w:val="00911CAB"/>
    <w:rsid w:val="00912C4C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31BC4"/>
    <w:rsid w:val="00A40515"/>
    <w:rsid w:val="00A57646"/>
    <w:rsid w:val="00A613B3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37AAC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F4D09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5003"/>
    <w:rsid w:val="00D96D7B"/>
    <w:rsid w:val="00D97D75"/>
    <w:rsid w:val="00DA4685"/>
    <w:rsid w:val="00DB04C2"/>
    <w:rsid w:val="00DB580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3E88-FCB0-4233-9DD1-179F7942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750</Words>
  <Characters>4275</Characters>
  <Application>Microsoft Office Word</Application>
  <DocSecurity>0</DocSecurity>
  <Lines>35</Lines>
  <Paragraphs>10</Paragraphs>
  <ScaleCrop>false</ScaleCrop>
  <Company>Lenovo (Beijing) Limited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10</cp:revision>
  <cp:lastPrinted>2023-08-18T07:37:00Z</cp:lastPrinted>
  <dcterms:created xsi:type="dcterms:W3CDTF">2023-09-21T01:41:00Z</dcterms:created>
  <dcterms:modified xsi:type="dcterms:W3CDTF">2023-09-21T02:58:00Z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