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BF3803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AD49DE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166E72" w:rsidRPr="00AD49DE">
              <w:rPr>
                <w:rFonts w:asciiTheme="minorEastAsia" w:eastAsiaTheme="minorEastAsia" w:hAnsiTheme="minorEastAsia" w:hint="eastAsia"/>
                <w:szCs w:val="21"/>
              </w:rPr>
              <w:t>招募“沈阳浑南有轨电车</w:t>
            </w:r>
            <w:r w:rsidR="00DA4728" w:rsidRPr="00AD49DE">
              <w:rPr>
                <w:rFonts w:asciiTheme="minorEastAsia" w:eastAsiaTheme="minorEastAsia" w:hAnsiTheme="minorEastAsia" w:hint="eastAsia"/>
                <w:szCs w:val="21"/>
              </w:rPr>
              <w:t>2024年度劳动防护用品采购</w:t>
            </w:r>
            <w:r w:rsidR="00166E72" w:rsidRPr="00AD49DE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="00DA4728" w:rsidRPr="00AD49DE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66E72" w:rsidRPr="00AD49DE">
              <w:rPr>
                <w:rFonts w:asciiTheme="minorEastAsia" w:eastAsiaTheme="minorEastAsia" w:hAnsiTheme="minorEastAsia" w:hint="eastAsia"/>
                <w:szCs w:val="21"/>
              </w:rPr>
              <w:t>商</w:t>
            </w:r>
          </w:p>
        </w:tc>
      </w:tr>
      <w:tr w:rsidR="00304B4C" w:rsidRPr="00BF3803" w:rsidTr="00304B4C">
        <w:trPr>
          <w:trHeight w:val="1046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AD49DE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304B4C">
        <w:trPr>
          <w:trHeight w:val="2767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1、请将所有文件装订成册，一正四副，共五套。</w:t>
            </w:r>
          </w:p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AD49DE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304B4C">
        <w:trPr>
          <w:trHeight w:val="1280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AD49DE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AD49DE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电话：024-66192035, 66192036</w:t>
            </w:r>
          </w:p>
        </w:tc>
      </w:tr>
      <w:tr w:rsidR="00304B4C" w:rsidRPr="00BF3803" w:rsidTr="00304B4C">
        <w:trPr>
          <w:trHeight w:val="1261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04B4C" w:rsidRPr="00AD49DE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AD49DE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304B4C">
        <w:trPr>
          <w:trHeight w:val="2759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AD49DE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AD49DE" w:rsidRDefault="00304B4C" w:rsidP="0011192B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11192B" w:rsidRPr="00AD49DE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11192B" w:rsidRPr="00AD49DE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11192B" w:rsidRPr="00AD49DE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11192B" w:rsidRPr="00AD49DE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11192B" w:rsidRPr="00AD49DE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一次提供的</w:t>
            </w:r>
            <w:r w:rsidR="0011192B" w:rsidRPr="00AD49DE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D49DE" w:rsidRDefault="00DA472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招募“沈阳浑南有轨电车2024年度劳动防护用品采购”供应商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93260A" w:rsidRDefault="00560BF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E23C7D" w:rsidRPr="00E23C7D" w:rsidRDefault="00E23C7D" w:rsidP="000B51BD">
      <w:pPr>
        <w:ind w:firstLineChars="885" w:firstLine="3909"/>
        <w:rPr>
          <w:rFonts w:asciiTheme="minorEastAsia" w:eastAsiaTheme="minorEastAsia" w:hAnsiTheme="minorEastAsia"/>
          <w:b/>
          <w:sz w:val="44"/>
          <w:szCs w:val="44"/>
        </w:rPr>
      </w:pPr>
      <w:r w:rsidRPr="00E23C7D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EB2D55" w:rsidRDefault="00E23C7D" w:rsidP="00303D1C">
      <w:pPr>
        <w:tabs>
          <w:tab w:val="left" w:pos="3686"/>
        </w:tabs>
        <w:ind w:firstLineChars="1667" w:firstLine="4016"/>
        <w:rPr>
          <w:rFonts w:asciiTheme="minorEastAsia" w:eastAsiaTheme="minorEastAsia" w:hAnsiTheme="minorEastAsia"/>
          <w:b/>
          <w:sz w:val="24"/>
          <w:szCs w:val="24"/>
        </w:rPr>
      </w:pPr>
      <w:r w:rsidRPr="003312CA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0B51BD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3312CA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tbl>
      <w:tblPr>
        <w:tblW w:w="105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6"/>
        <w:gridCol w:w="4404"/>
        <w:gridCol w:w="709"/>
        <w:gridCol w:w="851"/>
        <w:gridCol w:w="728"/>
        <w:gridCol w:w="851"/>
        <w:gridCol w:w="709"/>
      </w:tblGrid>
      <w:tr w:rsidR="00DA4728" w:rsidRPr="00AD49DE" w:rsidTr="00B06C3E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DA4728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A4728" w:rsidRPr="00AD49DE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DA4728" w:rsidRPr="00AD49DE" w:rsidRDefault="00AD49D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</w:t>
            </w:r>
            <w:r w:rsidR="00DA4728" w:rsidRPr="00AD49DE">
              <w:rPr>
                <w:rFonts w:asciiTheme="minorEastAsia" w:eastAsiaTheme="minorEastAsia" w:hAnsiTheme="minorEastAsia" w:hint="eastAsia"/>
                <w:szCs w:val="21"/>
              </w:rPr>
              <w:t>参数要求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4728" w:rsidRPr="00AD49DE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4728" w:rsidRPr="00AD49DE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728" w:type="dxa"/>
            <w:vAlign w:val="center"/>
          </w:tcPr>
          <w:p w:rsidR="00DA4728" w:rsidRPr="00AD49DE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 w:rsidR="00DA4728" w:rsidRPr="00AD49DE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="00AD49DE" w:rsidRPr="00AD49DE"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709" w:type="dxa"/>
            <w:vAlign w:val="center"/>
          </w:tcPr>
          <w:p w:rsidR="00DA4728" w:rsidRPr="00AD49DE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价格</w:t>
            </w:r>
            <w:r w:rsidR="00AD49DE" w:rsidRPr="00AD49DE"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</w:tr>
      <w:tr w:rsidR="005B5A84" w:rsidRPr="00AD49DE" w:rsidTr="00B06C3E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B5A84" w:rsidRPr="00AD49DE" w:rsidRDefault="005B5A84" w:rsidP="005B5A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绝缘防砸鞋6KV（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5B5A84" w:rsidRPr="00AD49DE" w:rsidRDefault="005B5A84" w:rsidP="00D15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绝缘等级6kv,满足质监总局 《足部防护 安全鞋》（GB 21148-2020）耐磨、防砸、耐油酸、网格透气面，头层皮面，具备绝缘和防砸两项功能，劳动保护专用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A84" w:rsidRPr="00AD49DE" w:rsidRDefault="005B5A84" w:rsidP="00D15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84" w:rsidRPr="00AD49DE" w:rsidRDefault="005B5A84" w:rsidP="00D15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184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5B5A84" w:rsidRPr="00AD49DE" w:rsidTr="00B06C3E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绝缘防砸鞋6KV（棉）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绝缘等级6kv,满足质监总局 《足部防护 安全鞋》（GB 21148-2020）耐磨、防砸、耐油酸、网格透气面，头层皮面，具备绝缘和防砸两项功能，劳动保护专用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184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PU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耐磨涂指涂胶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涂层尼龙手套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十三针机织尼龙纱线手套芯，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浸涂高级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PU（聚氨酯）树脂，轻巧灵敏，触觉佳，微孔结构，弹性极佳，良好的耐磨损和耐撕裂性能防静电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4304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带胶粒手套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除满足GB/T 22845-2009标准，还要满足GB／T 250 纺织品 色牢度试验 及GB／T 2911 纺织品 三组分纤维混纺产品定量化学分析方法，以及GB／T 2912.1 纺织品 甲醛的测定 第1部分：游离水解的甲醛（水萃取法）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3464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耐酸手套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丁腈防化手套 硅胶修饰面，氯化处理，适用于化工脱脂、精细化学等行业与有机溶液和酸碱试剂接触环境，耐磨耐油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652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皮手套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A级双层牛皮手套，材质：牛皮、帆布，尺寸：26CM*12CM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704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冬季棉手套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保暖、耐磨、手指具灵活性分指手套，内填充太空棉，手掌防滑PU革，手背防水面料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71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829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防尘口罩3M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满足质监总局《防尘口罩》（GB 2626-2006）标准、带呼吸阀自吸过滤式防尘口罩通用技术，头戴式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只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2382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698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反光背心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淡黄+反光条，符合国家强制标准GB 20653-2020《职业用高可视警示服》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71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1132"/>
        </w:trPr>
        <w:tc>
          <w:tcPr>
            <w:tcW w:w="562" w:type="dxa"/>
            <w:shd w:val="clear" w:color="000000" w:fill="FFFFFF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防撞帽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轻型防撞安全帽，网眼透气涤棉材质，聚氯乙烯减震帽壳，可通过后箍搭扣调节大小，帽遮长度7MM-8MM，两侧带绳可紧固防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止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脱落。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130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9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安全帽（单）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满足质监总局《安全帽》标准（GB 2811-2019），材质：玻璃钢，抗冲击、电绝缘、耐热、防化学腐蚀、颜色为黄色。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852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电绝缘鞋15KV单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绝缘等级15kv,满足质监总局 《电绝缘鞋通用技术条件》标准（GB 21148-2020），劳动保护专用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965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电绝缘鞋15KV棉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绝缘等级15kv,满足质监总局 《电绝缘鞋通用技术条件》标准（GB 21148-2020），劳动保护专用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防静电手套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满足国家标准(GB/T 22845-2009) ，棉纶、导电纤维、表面电阻率107-1010Ω/cm2、能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安全泻放操作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人员所带的人体静电荷、手背带导电丝，劳动保护专用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2801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891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普通绝缘手套5KV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绝缘等级5KV，满足《带电作业用绝缘手套标准》（GB/T17622-2008）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581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肥皂</w:t>
            </w:r>
          </w:p>
        </w:tc>
        <w:tc>
          <w:tcPr>
            <w:tcW w:w="4404" w:type="dxa"/>
            <w:shd w:val="clear" w:color="auto" w:fill="auto"/>
            <w:noWrap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280G以上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1198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547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毛巾</w:t>
            </w:r>
          </w:p>
        </w:tc>
        <w:tc>
          <w:tcPr>
            <w:tcW w:w="4404" w:type="dxa"/>
            <w:shd w:val="clear" w:color="auto" w:fill="auto"/>
            <w:noWrap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纯棉纱线， 72*36CM重量115克以上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643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732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耳塞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聚氨酯材料、质地柔软、带连接线，防噪声效果好，佩戴方便。耳塞要求有连线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110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717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乳胶手套（一次性M)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满足国家相关标准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330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669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一次性口罩（普通）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符合（GB/T32610-2016）标准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只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551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普通护目镜</w:t>
            </w:r>
          </w:p>
        </w:tc>
        <w:tc>
          <w:tcPr>
            <w:tcW w:w="4404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符合《个人用眼护具技术要求》（GB14866-2006）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9239" w:type="dxa"/>
            <w:gridSpan w:val="6"/>
            <w:shd w:val="clear" w:color="auto" w:fill="auto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报价总计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709" w:type="dxa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A84" w:rsidRPr="00AD49DE" w:rsidTr="00B06C3E">
        <w:trPr>
          <w:trHeight w:val="762"/>
        </w:trPr>
        <w:tc>
          <w:tcPr>
            <w:tcW w:w="10510" w:type="dxa"/>
            <w:gridSpan w:val="8"/>
            <w:shd w:val="clear" w:color="auto" w:fill="auto"/>
            <w:vAlign w:val="center"/>
          </w:tcPr>
          <w:p w:rsidR="005B5A84" w:rsidRPr="00AD49DE" w:rsidRDefault="005B5A84" w:rsidP="00126B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报价须包含包装、运输、税金、装卸及相关服务等经采购方验收合格之前发生的所有费用，卖方不得请求采购方另行支付其他价款或费用。</w:t>
            </w:r>
          </w:p>
        </w:tc>
      </w:tr>
    </w:tbl>
    <w:p w:rsidR="00DD4C38" w:rsidRDefault="00DD4C38" w:rsidP="00DD4C38">
      <w:pPr>
        <w:rPr>
          <w:sz w:val="24"/>
          <w:szCs w:val="24"/>
        </w:rPr>
      </w:pPr>
    </w:p>
    <w:p w:rsidR="00303D1C" w:rsidRPr="00270F63" w:rsidRDefault="00303D1C" w:rsidP="00DD4C38">
      <w:pPr>
        <w:rPr>
          <w:rFonts w:ascii="宋体" w:hAnsi="宋体"/>
          <w:sz w:val="24"/>
          <w:szCs w:val="24"/>
        </w:rPr>
      </w:pPr>
    </w:p>
    <w:p w:rsidR="00126B37" w:rsidRPr="00270F63" w:rsidRDefault="00126B37" w:rsidP="00126B37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供应商名称：（盖章）</w:t>
      </w:r>
    </w:p>
    <w:p w:rsidR="00126B37" w:rsidRPr="00270F63" w:rsidRDefault="00126B37" w:rsidP="00DD4C38">
      <w:pPr>
        <w:rPr>
          <w:rFonts w:ascii="宋体" w:hAnsi="宋体"/>
          <w:sz w:val="24"/>
          <w:szCs w:val="24"/>
        </w:rPr>
      </w:pPr>
    </w:p>
    <w:p w:rsidR="00126B37" w:rsidRPr="00270F63" w:rsidRDefault="00126B37" w:rsidP="00126B37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联系人 ：</w:t>
      </w:r>
    </w:p>
    <w:p w:rsidR="00126B37" w:rsidRPr="00270F63" w:rsidRDefault="00126B37" w:rsidP="00DD4C38">
      <w:pPr>
        <w:rPr>
          <w:rFonts w:ascii="宋体" w:hAnsi="宋体"/>
          <w:sz w:val="24"/>
          <w:szCs w:val="24"/>
        </w:rPr>
      </w:pPr>
    </w:p>
    <w:p w:rsidR="00126B37" w:rsidRPr="00270F63" w:rsidRDefault="00126B37" w:rsidP="00126B37">
      <w:pPr>
        <w:ind w:firstLineChars="2100" w:firstLine="5040"/>
        <w:rPr>
          <w:rFonts w:ascii="宋体" w:hAnsi="宋体"/>
          <w:sz w:val="24"/>
          <w:szCs w:val="24"/>
        </w:rPr>
        <w:sectPr w:rsidR="00126B37" w:rsidRPr="00270F63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 w:rsidRPr="00270F63">
        <w:rPr>
          <w:rFonts w:ascii="宋体" w:hAnsi="宋体" w:hint="eastAsia"/>
          <w:sz w:val="24"/>
          <w:szCs w:val="24"/>
        </w:rPr>
        <w:t>联系方式</w:t>
      </w:r>
    </w:p>
    <w:p w:rsidR="0093260A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675A41" w:rsidRDefault="00560BFC" w:rsidP="009F3482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675A41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675A41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675A41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75A41" w:rsidRDefault="00560BFC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6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90"/>
        <w:gridCol w:w="6662"/>
        <w:gridCol w:w="709"/>
        <w:gridCol w:w="689"/>
      </w:tblGrid>
      <w:tr w:rsidR="005E7A08" w:rsidRPr="00AD49DE" w:rsidTr="00F10AA1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5E7A08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E7A08" w:rsidRPr="00AD49DE" w:rsidRDefault="005E7A08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物料名称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E7A08" w:rsidRPr="00AD49DE" w:rsidRDefault="005E7A08" w:rsidP="005E7A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参数要求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7A08" w:rsidRPr="00AD49DE" w:rsidRDefault="005E7A08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单位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E7A08" w:rsidRPr="00AD49DE" w:rsidRDefault="005E7A08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</w:tr>
      <w:tr w:rsidR="005B5A84" w:rsidRPr="00AD49DE" w:rsidTr="00F10AA1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B5A84" w:rsidRPr="00AD49DE" w:rsidRDefault="005B5A84" w:rsidP="005B5A8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绝缘防砸鞋6KV（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单</w:t>
            </w: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B5A84" w:rsidRPr="00AD49DE" w:rsidRDefault="005B5A84" w:rsidP="00D15B2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绝缘等级6kv,满足质监总局 《足部防护 安全鞋》（GB 21148-2020）耐磨、防砸、耐油酸、网格透气面，头层皮面，具备绝缘和防砸两项功能，劳动保护专用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A84" w:rsidRPr="00AD49DE" w:rsidRDefault="005B5A84" w:rsidP="00D15B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B5A84" w:rsidRPr="00AD49DE" w:rsidRDefault="005B5A84" w:rsidP="00D15B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184</w:t>
            </w:r>
          </w:p>
        </w:tc>
      </w:tr>
      <w:tr w:rsidR="005B5A84" w:rsidRPr="00AD49DE" w:rsidTr="00F10AA1">
        <w:trPr>
          <w:trHeight w:val="857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绝缘防砸鞋6KV（棉）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绝缘等级6kv,满足质监总局 《足部防护 安全鞋》（GB 21148-2020）耐磨、防砸、耐油酸、网格透气面，头层皮面，具备绝缘和防砸两项功能，劳动保护专用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双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184</w:t>
            </w:r>
          </w:p>
        </w:tc>
      </w:tr>
      <w:tr w:rsidR="005B5A84" w:rsidRPr="00AD49DE" w:rsidTr="00F10AA1">
        <w:trPr>
          <w:trHeight w:val="772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PU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耐磨涂指涂胶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涂层尼龙手套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十三针机织尼龙纱线手套芯，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浸涂高级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PU（聚氨酯）树脂，轻巧灵敏，触觉佳，微孔结构，弹性极佳，良好的耐磨损和耐撕裂性能防静电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4304</w:t>
            </w:r>
          </w:p>
        </w:tc>
      </w:tr>
      <w:tr w:rsidR="005B5A84" w:rsidRPr="00AD49DE" w:rsidTr="00F10AA1">
        <w:trPr>
          <w:trHeight w:val="981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带胶粒手套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除满足GB/T 22845-2009标准，还要满足GB／T 250 纺织品 色牢度试验 及GB／T 2911 纺织品 三组分纤维混纺产品定量化学分析方法，以及GB／T 2912.1 纺织品 甲醛的测定 第1部分：游离水解的甲醛（水萃取法）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3464</w:t>
            </w:r>
          </w:p>
        </w:tc>
      </w:tr>
      <w:tr w:rsidR="005B5A84" w:rsidRPr="00AD49DE" w:rsidTr="00F10AA1">
        <w:trPr>
          <w:trHeight w:val="698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耐酸手套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丁腈防化手套 硅胶修饰面，氯化处理，适用于化工脱脂、精细化学等行业与有机溶液和酸碱试剂接触环境，耐磨耐油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</w:tr>
      <w:tr w:rsidR="005B5A84" w:rsidRPr="00AD49DE" w:rsidTr="00F10AA1">
        <w:trPr>
          <w:trHeight w:val="424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皮手套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A级双层牛皮手套，材质：牛皮、帆布，尺寸：26CM*12CM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35</w:t>
            </w:r>
          </w:p>
        </w:tc>
      </w:tr>
      <w:tr w:rsidR="005B5A84" w:rsidRPr="00AD49DE" w:rsidTr="00F10AA1">
        <w:trPr>
          <w:trHeight w:val="704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冬季棉手套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保暖、耐磨、手指具灵活性分指手套，内填充太空棉，手掌防滑PU革，手背防水面料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71</w:t>
            </w:r>
          </w:p>
        </w:tc>
      </w:tr>
      <w:tr w:rsidR="005B5A84" w:rsidRPr="00AD49DE" w:rsidTr="00F10AA1">
        <w:trPr>
          <w:trHeight w:val="682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防尘口罩3M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满足质监总局《防尘口罩》（GB 2626-2006）标准、带呼吸阀自吸过滤式防尘口罩通用技术，头戴式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2382</w:t>
            </w:r>
          </w:p>
        </w:tc>
      </w:tr>
      <w:tr w:rsidR="005B5A84" w:rsidRPr="00AD49DE" w:rsidTr="00F10AA1">
        <w:trPr>
          <w:trHeight w:val="409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反光背心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淡黄+反光条，符合国家强制标准GB 20653-2020《职业用高可视警示服》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件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71</w:t>
            </w:r>
          </w:p>
        </w:tc>
      </w:tr>
      <w:tr w:rsidR="005B5A84" w:rsidRPr="00AD49DE" w:rsidTr="00F10AA1">
        <w:trPr>
          <w:trHeight w:val="698"/>
        </w:trPr>
        <w:tc>
          <w:tcPr>
            <w:tcW w:w="562" w:type="dxa"/>
            <w:shd w:val="clear" w:color="000000" w:fill="FFFFFF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防撞帽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轻型防撞安全帽，网眼透气涤棉材质，聚氯乙烯减震帽壳，可通过后箍搭扣调节大小，帽遮长度7MM-8MM，两侧带绳可紧固防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止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脱落。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顶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130</w:t>
            </w:r>
          </w:p>
        </w:tc>
      </w:tr>
      <w:tr w:rsidR="005B5A84" w:rsidRPr="00AD49DE" w:rsidTr="00F10AA1">
        <w:trPr>
          <w:trHeight w:val="709"/>
        </w:trPr>
        <w:tc>
          <w:tcPr>
            <w:tcW w:w="562" w:type="dxa"/>
            <w:shd w:val="clear" w:color="000000" w:fill="FFFFFF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安全帽（单）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满足质监总局《安全帽》标准（GB 2811-2019），材质：玻璃钢，抗冲击、电绝缘、耐热、防化学腐蚀、颜色为黄色。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顶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</w:tr>
      <w:tr w:rsidR="005B5A84" w:rsidRPr="00AD49DE" w:rsidTr="00F10AA1">
        <w:trPr>
          <w:trHeight w:val="548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电绝缘鞋15KV单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绝缘等级15kv,满足质监总局 《电绝缘鞋通用技术条件》标准（GB 21148-2020），劳动保护专用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双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38</w:t>
            </w:r>
          </w:p>
        </w:tc>
      </w:tr>
      <w:tr w:rsidR="005B5A84" w:rsidRPr="00AD49DE" w:rsidTr="00F10AA1">
        <w:trPr>
          <w:trHeight w:val="628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电绝缘鞋15KV棉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绝缘等级15kv,满足质监总局 《电绝缘鞋通用技术条件》标准（GB 21148-2020），劳动保护专用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双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38</w:t>
            </w:r>
          </w:p>
        </w:tc>
      </w:tr>
      <w:tr w:rsidR="005B5A84" w:rsidRPr="00AD49DE" w:rsidTr="00F10AA1">
        <w:trPr>
          <w:trHeight w:val="977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防静电手套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满足国家标准(GB/T 22845-2009) ，棉纶、导电纤维、表面电阻率107-1010Ω/cm2、能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安全泻放操作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人员所带的人体静电荷、手背带导电丝，劳动保护专用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2801</w:t>
            </w:r>
          </w:p>
        </w:tc>
      </w:tr>
      <w:tr w:rsidR="005B5A84" w:rsidRPr="00AD49DE" w:rsidTr="00F10AA1">
        <w:trPr>
          <w:trHeight w:val="552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普通绝缘手套5KV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绝缘等级5KV，满足《带电作业用绝缘手套标准》（GB/T17622-2008）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</w:tr>
      <w:tr w:rsidR="005B5A84" w:rsidRPr="00AD49DE" w:rsidTr="005B5A84">
        <w:trPr>
          <w:trHeight w:val="560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肥皂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280G以上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块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1198</w:t>
            </w:r>
          </w:p>
        </w:tc>
      </w:tr>
      <w:tr w:rsidR="005B5A84" w:rsidRPr="00AD49DE" w:rsidTr="005B5A84">
        <w:trPr>
          <w:trHeight w:val="538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毛巾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5B5A84" w:rsidRPr="00AD49DE" w:rsidRDefault="005B5A84" w:rsidP="005E7A0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纯棉纱线， 72*36CM重量115克以上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条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643</w:t>
            </w:r>
          </w:p>
        </w:tc>
      </w:tr>
      <w:tr w:rsidR="005B5A84" w:rsidRPr="00AD49DE" w:rsidTr="00F10AA1">
        <w:trPr>
          <w:trHeight w:val="560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耳塞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聚氨酯材料、质地柔软、带连接线，防噪声效果好，佩戴方便。耳塞要求有连线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110</w:t>
            </w:r>
          </w:p>
        </w:tc>
      </w:tr>
      <w:tr w:rsidR="005B5A84" w:rsidRPr="00AD49DE" w:rsidTr="005B5A84">
        <w:trPr>
          <w:trHeight w:val="654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乳胶手套（一次性M)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满足国家相关标准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条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330</w:t>
            </w:r>
          </w:p>
        </w:tc>
      </w:tr>
      <w:tr w:rsidR="005B5A84" w:rsidRPr="00AD49DE" w:rsidTr="005B5A84">
        <w:trPr>
          <w:trHeight w:val="577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一次性口罩（普通）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符合（GB/T32610-2016）标准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2000</w:t>
            </w:r>
          </w:p>
        </w:tc>
      </w:tr>
      <w:tr w:rsidR="005B5A84" w:rsidRPr="00AD49DE" w:rsidTr="005B5A84">
        <w:trPr>
          <w:trHeight w:val="569"/>
        </w:trPr>
        <w:tc>
          <w:tcPr>
            <w:tcW w:w="562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普通护目镜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B5A84" w:rsidRPr="00AD49DE" w:rsidRDefault="005B5A84" w:rsidP="005E7A0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符合《个人用眼护具技术要求》（GB14866-2006）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5B5A84" w:rsidRPr="00AD49DE" w:rsidRDefault="005B5A84" w:rsidP="001A12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49DE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</w:tr>
    </w:tbl>
    <w:p w:rsidR="00E64184" w:rsidRPr="005E7A08" w:rsidRDefault="00E6418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60DF4" w:rsidRDefault="00560D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0733E" w:rsidRDefault="0050733E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560DF4" w:rsidRPr="00560DF4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560DF4" w:rsidRPr="00560DF4">
        <w:rPr>
          <w:rFonts w:asciiTheme="minorEastAsia" w:eastAsiaTheme="minorEastAsia" w:hAnsiTheme="minorEastAsia" w:cs="宋体" w:hint="eastAsia"/>
          <w:sz w:val="24"/>
          <w:szCs w:val="24"/>
        </w:rPr>
        <w:t>招募“沈阳浑南有轨电车2024年度劳动防护用品采购”供应商</w:t>
      </w:r>
    </w:p>
    <w:p w:rsidR="0093260A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93260A">
      <w:pPr>
        <w:rPr>
          <w:rStyle w:val="a9"/>
          <w:rFonts w:asciiTheme="minorEastAsia" w:eastAsiaTheme="minorEastAsia" w:hAnsiTheme="minorEastAsia" w:cs="宋体"/>
        </w:rPr>
      </w:pPr>
    </w:p>
    <w:p w:rsidR="00E75D72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75D72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560DF4" w:rsidRPr="00560DF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招募“沈阳浑南有轨电车2024年度劳动防护用品采购”供应商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75D72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E75D72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560DF4" w:rsidRPr="00560DF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招募“沈阳浑南有轨电车2024年度劳动防护用品采购”供应商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F476CB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94" w:rsidRDefault="00B23F94">
      <w:r>
        <w:separator/>
      </w:r>
    </w:p>
  </w:endnote>
  <w:endnote w:type="continuationSeparator" w:id="0">
    <w:p w:rsidR="00B23F94" w:rsidRDefault="00B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6C3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6C3E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94" w:rsidRDefault="00B23F94">
      <w:r>
        <w:separator/>
      </w:r>
    </w:p>
  </w:footnote>
  <w:footnote w:type="continuationSeparator" w:id="0">
    <w:p w:rsidR="00B23F94" w:rsidRDefault="00B2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4B15"/>
    <w:rsid w:val="00265C9D"/>
    <w:rsid w:val="00267A89"/>
    <w:rsid w:val="00270F63"/>
    <w:rsid w:val="00282559"/>
    <w:rsid w:val="00283D80"/>
    <w:rsid w:val="00285A93"/>
    <w:rsid w:val="002A03B6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312CA"/>
    <w:rsid w:val="0033203E"/>
    <w:rsid w:val="00332F26"/>
    <w:rsid w:val="00341BAF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F1155"/>
    <w:rsid w:val="003F33D0"/>
    <w:rsid w:val="00415158"/>
    <w:rsid w:val="004206D8"/>
    <w:rsid w:val="00426697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A7D98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B5A84"/>
    <w:rsid w:val="005C22D6"/>
    <w:rsid w:val="005C5AF9"/>
    <w:rsid w:val="005D07E2"/>
    <w:rsid w:val="005D5EFD"/>
    <w:rsid w:val="005E7A08"/>
    <w:rsid w:val="005F1CD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9DE"/>
    <w:rsid w:val="00AD4C1B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528D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DB2"/>
    <w:rsid w:val="00DC3C83"/>
    <w:rsid w:val="00DC4037"/>
    <w:rsid w:val="00DC49AC"/>
    <w:rsid w:val="00DC7CF4"/>
    <w:rsid w:val="00DD477F"/>
    <w:rsid w:val="00DD4C38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75D72"/>
    <w:rsid w:val="00E81611"/>
    <w:rsid w:val="00E86D30"/>
    <w:rsid w:val="00E912D6"/>
    <w:rsid w:val="00E922E1"/>
    <w:rsid w:val="00EA5080"/>
    <w:rsid w:val="00EA535B"/>
    <w:rsid w:val="00EA6A6D"/>
    <w:rsid w:val="00EB13B4"/>
    <w:rsid w:val="00EB2D55"/>
    <w:rsid w:val="00EC4101"/>
    <w:rsid w:val="00EC440B"/>
    <w:rsid w:val="00EC6820"/>
    <w:rsid w:val="00ED0704"/>
    <w:rsid w:val="00ED1830"/>
    <w:rsid w:val="00ED49C9"/>
    <w:rsid w:val="00EE037A"/>
    <w:rsid w:val="00F06101"/>
    <w:rsid w:val="00F10AA1"/>
    <w:rsid w:val="00F12B37"/>
    <w:rsid w:val="00F15AC8"/>
    <w:rsid w:val="00F33C92"/>
    <w:rsid w:val="00F36946"/>
    <w:rsid w:val="00F4271B"/>
    <w:rsid w:val="00F476C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F105-D11C-443A-861E-3510ADAF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17</Pages>
  <Words>1038</Words>
  <Characters>5917</Characters>
  <Application>Microsoft Office Word</Application>
  <DocSecurity>0</DocSecurity>
  <Lines>49</Lines>
  <Paragraphs>13</Paragraphs>
  <ScaleCrop>false</ScaleCrop>
  <Company>Lenovo (Beijing) Limited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16</cp:revision>
  <cp:lastPrinted>2023-08-18T07:37:00Z</cp:lastPrinted>
  <dcterms:created xsi:type="dcterms:W3CDTF">2023-11-27T09:22:00Z</dcterms:created>
  <dcterms:modified xsi:type="dcterms:W3CDTF">2023-11-29T07:49:00Z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